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BD0" w:rsidRDefault="002C2BD0" w:rsidP="002C2BD0">
      <w:pPr>
        <w:pStyle w:val="af1"/>
        <w:jc w:val="both"/>
        <w:rPr>
          <w:rFonts w:ascii="Times New Roman" w:hAnsi="Times New Roman"/>
          <w:b/>
          <w:sz w:val="28"/>
          <w:szCs w:val="28"/>
        </w:rPr>
      </w:pPr>
      <w:r>
        <w:pict>
          <v:shapetype id="_x0000_t202" coordsize="21600,21600" o:spt="202" path="m,l,21600r21600,l21600,xe">
            <v:stroke joinstyle="miter"/>
            <v:path gradientshapeok="t" o:connecttype="rect"/>
          </v:shapetype>
          <v:shape id="Поле 1" o:spid="_x0000_s1026" type="#_x0000_t202" style="position:absolute;left:0;text-align:left;margin-left:621pt;margin-top:0;width:140.4pt;height:186.15pt;z-index:251657728;visibility:visible" strokeweight=".5pt">
            <v:textbox>
              <w:txbxContent>
                <w:p w:rsidR="002C2BD0" w:rsidRDefault="002C2BD0" w:rsidP="002C2BD0">
                  <w:r>
                    <w:t xml:space="preserve"> </w:t>
                  </w:r>
                </w:p>
              </w:txbxContent>
            </v:textbox>
          </v:shape>
        </w:pict>
      </w:r>
      <w:r>
        <w:rPr>
          <w:rFonts w:ascii="Times New Roman" w:hAnsi="Times New Roman"/>
          <w:sz w:val="28"/>
          <w:szCs w:val="28"/>
        </w:rPr>
        <w:t xml:space="preserve">               </w:t>
      </w:r>
      <w:r>
        <w:rPr>
          <w:rFonts w:ascii="Times New Roman" w:hAnsi="Times New Roman"/>
          <w:b/>
          <w:sz w:val="28"/>
          <w:szCs w:val="28"/>
        </w:rPr>
        <w:t>СОБРАНИЕ</w:t>
      </w:r>
    </w:p>
    <w:p w:rsidR="002C2BD0" w:rsidRDefault="002C2BD0" w:rsidP="002C2BD0">
      <w:pPr>
        <w:pStyle w:val="af1"/>
        <w:rPr>
          <w:rFonts w:ascii="Times New Roman" w:hAnsi="Times New Roman"/>
          <w:b/>
          <w:sz w:val="28"/>
          <w:szCs w:val="28"/>
        </w:rPr>
      </w:pPr>
      <w:r>
        <w:rPr>
          <w:rFonts w:ascii="Times New Roman" w:hAnsi="Times New Roman"/>
          <w:b/>
          <w:sz w:val="28"/>
          <w:szCs w:val="28"/>
        </w:rPr>
        <w:t xml:space="preserve">         </w:t>
      </w:r>
      <w:r w:rsidR="00AB29BF">
        <w:rPr>
          <w:rFonts w:ascii="Times New Roman" w:hAnsi="Times New Roman"/>
          <w:b/>
          <w:sz w:val="28"/>
          <w:szCs w:val="28"/>
        </w:rPr>
        <w:t>ПРЕДСТАВИТЕЛЕЙ</w:t>
      </w:r>
      <w:r w:rsidR="00AB29BF">
        <w:rPr>
          <w:rFonts w:ascii="Times New Roman" w:hAnsi="Times New Roman"/>
          <w:b/>
          <w:sz w:val="28"/>
          <w:szCs w:val="28"/>
        </w:rPr>
        <w:tab/>
      </w:r>
      <w:r w:rsidR="00AB29BF">
        <w:rPr>
          <w:rFonts w:ascii="Times New Roman" w:hAnsi="Times New Roman"/>
          <w:b/>
          <w:sz w:val="28"/>
          <w:szCs w:val="28"/>
        </w:rPr>
        <w:tab/>
      </w:r>
      <w:r w:rsidR="00AB29BF">
        <w:rPr>
          <w:rFonts w:ascii="Times New Roman" w:hAnsi="Times New Roman"/>
          <w:b/>
          <w:sz w:val="28"/>
          <w:szCs w:val="28"/>
        </w:rPr>
        <w:tab/>
      </w:r>
      <w:r w:rsidR="00AB29BF">
        <w:rPr>
          <w:rFonts w:ascii="Times New Roman" w:hAnsi="Times New Roman"/>
          <w:b/>
          <w:sz w:val="28"/>
          <w:szCs w:val="28"/>
        </w:rPr>
        <w:tab/>
      </w:r>
      <w:r w:rsidR="00AB29BF">
        <w:rPr>
          <w:rFonts w:ascii="Times New Roman" w:hAnsi="Times New Roman"/>
          <w:b/>
          <w:sz w:val="28"/>
          <w:szCs w:val="28"/>
        </w:rPr>
        <w:tab/>
        <w:t xml:space="preserve">  </w:t>
      </w:r>
    </w:p>
    <w:p w:rsidR="002C2BD0" w:rsidRDefault="002C2BD0" w:rsidP="002C2BD0">
      <w:pPr>
        <w:pStyle w:val="af1"/>
        <w:rPr>
          <w:rFonts w:ascii="Times New Roman" w:hAnsi="Times New Roman"/>
          <w:b/>
          <w:sz w:val="28"/>
          <w:szCs w:val="28"/>
        </w:rPr>
      </w:pPr>
      <w:r>
        <w:rPr>
          <w:rFonts w:ascii="Times New Roman" w:hAnsi="Times New Roman"/>
          <w:b/>
          <w:sz w:val="28"/>
          <w:szCs w:val="28"/>
        </w:rPr>
        <w:t xml:space="preserve"> СЕЛЬСКОГО ПОСЕЛЕНИЯ</w:t>
      </w:r>
    </w:p>
    <w:p w:rsidR="002C2BD0" w:rsidRPr="00EC0C45" w:rsidRDefault="00EC0C45" w:rsidP="002C2BD0">
      <w:pPr>
        <w:pStyle w:val="af1"/>
        <w:rPr>
          <w:rFonts w:ascii="Times New Roman" w:hAnsi="Times New Roman"/>
          <w:sz w:val="28"/>
          <w:szCs w:val="28"/>
        </w:rPr>
      </w:pPr>
      <w:r>
        <w:rPr>
          <w:rFonts w:ascii="Times New Roman" w:hAnsi="Times New Roman"/>
          <w:b/>
          <w:sz w:val="28"/>
          <w:szCs w:val="28"/>
        </w:rPr>
        <w:t xml:space="preserve"> </w:t>
      </w:r>
      <w:proofErr w:type="gramStart"/>
      <w:r>
        <w:rPr>
          <w:rFonts w:ascii="Times New Roman" w:hAnsi="Times New Roman"/>
          <w:b/>
          <w:sz w:val="28"/>
          <w:szCs w:val="28"/>
        </w:rPr>
        <w:t>ЧУВАШСКОЕ</w:t>
      </w:r>
      <w:proofErr w:type="gramEnd"/>
      <w:r>
        <w:rPr>
          <w:rFonts w:ascii="Times New Roman" w:hAnsi="Times New Roman"/>
          <w:b/>
          <w:sz w:val="28"/>
          <w:szCs w:val="28"/>
        </w:rPr>
        <w:t xml:space="preserve"> УРМЕТЬЕВО</w:t>
      </w:r>
      <w:r w:rsidR="002C2BD0">
        <w:rPr>
          <w:rFonts w:ascii="Times New Roman" w:hAnsi="Times New Roman"/>
          <w:b/>
          <w:sz w:val="28"/>
          <w:szCs w:val="28"/>
        </w:rPr>
        <w:t xml:space="preserve">                                                МУНИЦИПАЛЬНОГО РАЙОНА      </w:t>
      </w:r>
      <w:r w:rsidR="002C2BD0">
        <w:rPr>
          <w:rFonts w:ascii="Times New Roman" w:hAnsi="Times New Roman"/>
          <w:b/>
          <w:sz w:val="28"/>
          <w:szCs w:val="28"/>
        </w:rPr>
        <w:tab/>
      </w:r>
      <w:r w:rsidR="002C2BD0">
        <w:rPr>
          <w:rFonts w:ascii="Times New Roman" w:hAnsi="Times New Roman"/>
          <w:b/>
          <w:sz w:val="28"/>
          <w:szCs w:val="28"/>
        </w:rPr>
        <w:tab/>
      </w:r>
      <w:r w:rsidR="002C2BD0">
        <w:rPr>
          <w:rFonts w:ascii="Times New Roman" w:hAnsi="Times New Roman"/>
          <w:b/>
          <w:sz w:val="28"/>
          <w:szCs w:val="28"/>
        </w:rPr>
        <w:tab/>
        <w:t xml:space="preserve">     </w:t>
      </w:r>
      <w:r w:rsidR="002C2BD0">
        <w:rPr>
          <w:rFonts w:ascii="Times New Roman" w:hAnsi="Times New Roman"/>
          <w:b/>
          <w:sz w:val="28"/>
          <w:szCs w:val="28"/>
        </w:rPr>
        <w:tab/>
      </w:r>
    </w:p>
    <w:p w:rsidR="002C2BD0" w:rsidRDefault="002C2BD0" w:rsidP="002C2BD0">
      <w:pPr>
        <w:pStyle w:val="af1"/>
        <w:rPr>
          <w:rFonts w:ascii="Times New Roman" w:hAnsi="Times New Roman"/>
          <w:b/>
          <w:sz w:val="28"/>
          <w:szCs w:val="28"/>
        </w:rPr>
      </w:pPr>
      <w:r>
        <w:rPr>
          <w:rFonts w:ascii="Times New Roman" w:hAnsi="Times New Roman"/>
          <w:b/>
          <w:sz w:val="28"/>
          <w:szCs w:val="28"/>
        </w:rPr>
        <w:t xml:space="preserve">      ЧЕЛНО-ВЕРШИНСКИЙ </w:t>
      </w:r>
    </w:p>
    <w:p w:rsidR="002C2BD0" w:rsidRDefault="002C2BD0" w:rsidP="002C2BD0">
      <w:pPr>
        <w:pStyle w:val="af1"/>
        <w:rPr>
          <w:rFonts w:ascii="Times New Roman" w:hAnsi="Times New Roman"/>
          <w:b/>
          <w:sz w:val="28"/>
          <w:szCs w:val="28"/>
        </w:rPr>
      </w:pPr>
      <w:r>
        <w:rPr>
          <w:rFonts w:ascii="Times New Roman" w:hAnsi="Times New Roman"/>
          <w:b/>
          <w:sz w:val="28"/>
          <w:szCs w:val="28"/>
        </w:rPr>
        <w:t xml:space="preserve">     САМАРСКОЙ ОБЛАСТИ     </w:t>
      </w:r>
    </w:p>
    <w:p w:rsidR="002C2BD0" w:rsidRDefault="002C2BD0" w:rsidP="002C2BD0">
      <w:pPr>
        <w:pStyle w:val="ConsTitle"/>
        <w:widowControl/>
        <w:ind w:right="0"/>
        <w:rPr>
          <w:rFonts w:ascii="Times New Roman" w:hAnsi="Times New Roman"/>
          <w:sz w:val="28"/>
          <w:szCs w:val="28"/>
        </w:rPr>
      </w:pPr>
    </w:p>
    <w:p w:rsidR="002C2BD0" w:rsidRDefault="002C2BD0" w:rsidP="002C2BD0">
      <w:pPr>
        <w:pStyle w:val="ConsTitle"/>
        <w:widowControl/>
        <w:ind w:right="0"/>
        <w:rPr>
          <w:rFonts w:ascii="Times New Roman" w:hAnsi="Times New Roman"/>
          <w:sz w:val="28"/>
          <w:szCs w:val="28"/>
        </w:rPr>
      </w:pPr>
      <w:r>
        <w:rPr>
          <w:rFonts w:ascii="Times New Roman" w:hAnsi="Times New Roman"/>
          <w:sz w:val="28"/>
          <w:szCs w:val="28"/>
        </w:rPr>
        <w:t xml:space="preserve">        </w:t>
      </w:r>
      <w:r w:rsidR="008D2EC7">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32"/>
          <w:szCs w:val="32"/>
        </w:rPr>
        <w:t>РЕШЕНИЕ</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2C2BD0" w:rsidRDefault="002C2BD0" w:rsidP="002C2BD0">
      <w:pPr>
        <w:pStyle w:val="af1"/>
        <w:rPr>
          <w:rFonts w:ascii="Times New Roman" w:hAnsi="Times New Roman"/>
          <w:sz w:val="28"/>
          <w:szCs w:val="28"/>
        </w:rPr>
      </w:pPr>
      <w:r>
        <w:rPr>
          <w:rFonts w:ascii="Times New Roman" w:hAnsi="Times New Roman"/>
          <w:sz w:val="28"/>
          <w:szCs w:val="28"/>
        </w:rPr>
        <w:t xml:space="preserve">     </w:t>
      </w:r>
    </w:p>
    <w:p w:rsidR="002C2BD0" w:rsidRDefault="002C2BD0" w:rsidP="002C2BD0">
      <w:pPr>
        <w:pStyle w:val="af1"/>
        <w:rPr>
          <w:sz w:val="28"/>
          <w:szCs w:val="28"/>
        </w:rPr>
      </w:pPr>
      <w:r>
        <w:rPr>
          <w:rFonts w:ascii="Times New Roman" w:hAnsi="Times New Roman"/>
          <w:sz w:val="28"/>
          <w:szCs w:val="28"/>
        </w:rPr>
        <w:t xml:space="preserve">      от   </w:t>
      </w:r>
      <w:r w:rsidR="00C96DB3">
        <w:rPr>
          <w:rFonts w:ascii="Times New Roman" w:hAnsi="Times New Roman"/>
          <w:sz w:val="28"/>
          <w:szCs w:val="28"/>
        </w:rPr>
        <w:t>26 сентября 2018</w:t>
      </w:r>
      <w:r>
        <w:rPr>
          <w:rFonts w:ascii="Times New Roman" w:hAnsi="Times New Roman"/>
          <w:sz w:val="28"/>
          <w:szCs w:val="28"/>
        </w:rPr>
        <w:t xml:space="preserve"> года  №  </w:t>
      </w:r>
      <w:r w:rsidR="00C96DB3">
        <w:rPr>
          <w:rFonts w:ascii="Times New Roman" w:hAnsi="Times New Roman"/>
          <w:sz w:val="28"/>
          <w:szCs w:val="28"/>
        </w:rPr>
        <w:t>90</w:t>
      </w:r>
    </w:p>
    <w:p w:rsidR="00693659" w:rsidRPr="00D4653D" w:rsidRDefault="00693659" w:rsidP="003D0E28">
      <w:pPr>
        <w:jc w:val="right"/>
        <w:rPr>
          <w:bCs/>
          <w:sz w:val="28"/>
          <w:szCs w:val="28"/>
        </w:rPr>
      </w:pPr>
    </w:p>
    <w:p w:rsidR="009A40E9" w:rsidRDefault="00693659" w:rsidP="002C2BD0">
      <w:pPr>
        <w:rPr>
          <w:bCs/>
          <w:sz w:val="28"/>
          <w:szCs w:val="28"/>
        </w:rPr>
      </w:pPr>
      <w:r w:rsidRPr="00D4653D">
        <w:rPr>
          <w:bCs/>
          <w:sz w:val="28"/>
          <w:szCs w:val="28"/>
        </w:rPr>
        <w:t xml:space="preserve">О внесении изменений в Устав </w:t>
      </w:r>
      <w:r w:rsidR="009A40E9">
        <w:rPr>
          <w:bCs/>
          <w:sz w:val="28"/>
          <w:szCs w:val="28"/>
        </w:rPr>
        <w:t xml:space="preserve">сельского поселения </w:t>
      </w:r>
      <w:proofErr w:type="gramStart"/>
      <w:r w:rsidR="00EC0C45">
        <w:rPr>
          <w:bCs/>
          <w:sz w:val="28"/>
          <w:szCs w:val="28"/>
        </w:rPr>
        <w:t>Чувашское</w:t>
      </w:r>
      <w:proofErr w:type="gramEnd"/>
      <w:r w:rsidR="00EC0C45">
        <w:rPr>
          <w:bCs/>
          <w:sz w:val="28"/>
          <w:szCs w:val="28"/>
        </w:rPr>
        <w:t xml:space="preserve"> Урметьево</w:t>
      </w:r>
    </w:p>
    <w:p w:rsidR="00693659" w:rsidRPr="00D4653D" w:rsidRDefault="00A752C8" w:rsidP="002C2BD0">
      <w:pPr>
        <w:rPr>
          <w:bCs/>
          <w:sz w:val="28"/>
          <w:szCs w:val="28"/>
        </w:rPr>
      </w:pPr>
      <w:r w:rsidRPr="00D4653D">
        <w:rPr>
          <w:bCs/>
          <w:sz w:val="28"/>
          <w:szCs w:val="28"/>
        </w:rPr>
        <w:t xml:space="preserve">муниципального района </w:t>
      </w:r>
      <w:r>
        <w:rPr>
          <w:bCs/>
          <w:sz w:val="28"/>
          <w:szCs w:val="28"/>
        </w:rPr>
        <w:t xml:space="preserve"> </w:t>
      </w:r>
      <w:r w:rsidR="00603B09" w:rsidRPr="00D4653D">
        <w:rPr>
          <w:bCs/>
          <w:sz w:val="28"/>
          <w:szCs w:val="28"/>
        </w:rPr>
        <w:t>Челно-Вершин</w:t>
      </w:r>
      <w:r w:rsidR="003577AC" w:rsidRPr="00D4653D">
        <w:rPr>
          <w:bCs/>
          <w:sz w:val="28"/>
          <w:szCs w:val="28"/>
        </w:rPr>
        <w:t>с</w:t>
      </w:r>
      <w:r w:rsidR="00693659" w:rsidRPr="00D4653D">
        <w:rPr>
          <w:bCs/>
          <w:sz w:val="28"/>
          <w:szCs w:val="28"/>
        </w:rPr>
        <w:t>кий</w:t>
      </w:r>
      <w:r w:rsidR="00693659" w:rsidRPr="00D4653D">
        <w:rPr>
          <w:sz w:val="28"/>
          <w:szCs w:val="28"/>
        </w:rPr>
        <w:t xml:space="preserve"> </w:t>
      </w:r>
      <w:r w:rsidR="00906173" w:rsidRPr="00D4653D">
        <w:rPr>
          <w:bCs/>
          <w:sz w:val="28"/>
          <w:szCs w:val="28"/>
        </w:rPr>
        <w:t>Самарской области</w:t>
      </w:r>
    </w:p>
    <w:p w:rsidR="00693659" w:rsidRPr="00D4653D" w:rsidRDefault="00693659" w:rsidP="003D0E28">
      <w:pPr>
        <w:pStyle w:val="21"/>
        <w:rPr>
          <w:rFonts w:ascii="Times New Roman" w:hAnsi="Times New Roman"/>
          <w:sz w:val="28"/>
          <w:szCs w:val="28"/>
        </w:rPr>
      </w:pPr>
    </w:p>
    <w:p w:rsidR="00E678BA" w:rsidRDefault="00E678BA" w:rsidP="003D0E28">
      <w:pPr>
        <w:ind w:firstLine="709"/>
        <w:jc w:val="both"/>
        <w:rPr>
          <w:sz w:val="28"/>
          <w:szCs w:val="28"/>
        </w:rPr>
      </w:pPr>
    </w:p>
    <w:p w:rsidR="00693659" w:rsidRDefault="00693659" w:rsidP="003D0E28">
      <w:pPr>
        <w:ind w:firstLine="709"/>
        <w:jc w:val="both"/>
        <w:rPr>
          <w:sz w:val="28"/>
          <w:szCs w:val="28"/>
        </w:rPr>
      </w:pPr>
      <w:r w:rsidRPr="00D4653D">
        <w:rPr>
          <w:sz w:val="28"/>
          <w:szCs w:val="28"/>
        </w:rPr>
        <w:t>В соответствии со статьей 44 Федерального закона от 06.10.2003 № 131-ФЗ «Об общих принципах организации местного самоуправления в Российской Федерации», Собрание представителей</w:t>
      </w:r>
      <w:r w:rsidR="009A40E9">
        <w:rPr>
          <w:sz w:val="28"/>
          <w:szCs w:val="28"/>
        </w:rPr>
        <w:t xml:space="preserve"> </w:t>
      </w:r>
      <w:r w:rsidR="009A40E9">
        <w:rPr>
          <w:bCs/>
          <w:sz w:val="28"/>
          <w:szCs w:val="28"/>
        </w:rPr>
        <w:t xml:space="preserve">сельского поселения </w:t>
      </w:r>
      <w:r w:rsidR="00EC0C45">
        <w:rPr>
          <w:bCs/>
          <w:sz w:val="28"/>
          <w:szCs w:val="28"/>
        </w:rPr>
        <w:t>Чувашское Урметьево</w:t>
      </w:r>
      <w:r w:rsidR="00EC0C45" w:rsidRPr="00D4653D">
        <w:rPr>
          <w:sz w:val="28"/>
          <w:szCs w:val="28"/>
        </w:rPr>
        <w:t xml:space="preserve"> </w:t>
      </w:r>
      <w:r w:rsidR="00F7660D" w:rsidRPr="00D4653D">
        <w:rPr>
          <w:sz w:val="28"/>
          <w:szCs w:val="28"/>
        </w:rPr>
        <w:t xml:space="preserve">муниципального района </w:t>
      </w:r>
      <w:r w:rsidR="002017A9" w:rsidRPr="00D4653D">
        <w:rPr>
          <w:bCs/>
          <w:sz w:val="28"/>
          <w:szCs w:val="28"/>
        </w:rPr>
        <w:t>Челно-Вершинский</w:t>
      </w:r>
      <w:r w:rsidR="008D4ADC" w:rsidRPr="00D4653D">
        <w:rPr>
          <w:sz w:val="28"/>
          <w:szCs w:val="28"/>
        </w:rPr>
        <w:t xml:space="preserve"> </w:t>
      </w:r>
      <w:r w:rsidRPr="00D4653D">
        <w:rPr>
          <w:sz w:val="28"/>
          <w:szCs w:val="28"/>
        </w:rPr>
        <w:t>Самарской области</w:t>
      </w:r>
    </w:p>
    <w:p w:rsidR="00D4653D" w:rsidRPr="00D4653D" w:rsidRDefault="00D4653D" w:rsidP="003D0E28">
      <w:pPr>
        <w:ind w:firstLine="709"/>
        <w:jc w:val="both"/>
        <w:rPr>
          <w:b/>
          <w:bCs/>
          <w:sz w:val="28"/>
          <w:szCs w:val="28"/>
        </w:rPr>
      </w:pPr>
    </w:p>
    <w:p w:rsidR="00693659" w:rsidRPr="00D4653D" w:rsidRDefault="00693659" w:rsidP="003D0E28">
      <w:pPr>
        <w:ind w:firstLine="709"/>
        <w:jc w:val="center"/>
        <w:rPr>
          <w:sz w:val="28"/>
          <w:szCs w:val="28"/>
        </w:rPr>
      </w:pPr>
      <w:r w:rsidRPr="00D4653D">
        <w:rPr>
          <w:sz w:val="28"/>
          <w:szCs w:val="28"/>
        </w:rPr>
        <w:t>РЕШИЛО:</w:t>
      </w:r>
    </w:p>
    <w:p w:rsidR="00693659" w:rsidRPr="00D4653D" w:rsidRDefault="00693659" w:rsidP="003D0E28">
      <w:pPr>
        <w:ind w:firstLine="708"/>
        <w:jc w:val="both"/>
        <w:rPr>
          <w:b/>
          <w:sz w:val="28"/>
          <w:szCs w:val="28"/>
        </w:rPr>
      </w:pPr>
    </w:p>
    <w:p w:rsidR="006A7241" w:rsidRPr="00473E13" w:rsidRDefault="00C27EA9" w:rsidP="003D0E28">
      <w:pPr>
        <w:numPr>
          <w:ilvl w:val="0"/>
          <w:numId w:val="1"/>
        </w:numPr>
        <w:tabs>
          <w:tab w:val="clear" w:pos="720"/>
          <w:tab w:val="num" w:pos="200"/>
          <w:tab w:val="left" w:pos="1200"/>
        </w:tabs>
        <w:autoSpaceDN w:val="0"/>
        <w:adjustRightInd w:val="0"/>
        <w:ind w:left="0" w:firstLine="700"/>
        <w:jc w:val="both"/>
        <w:rPr>
          <w:sz w:val="28"/>
          <w:szCs w:val="28"/>
        </w:rPr>
      </w:pPr>
      <w:r w:rsidRPr="00473E13">
        <w:rPr>
          <w:sz w:val="28"/>
          <w:szCs w:val="28"/>
        </w:rPr>
        <w:t xml:space="preserve">Внести в </w:t>
      </w:r>
      <w:r w:rsidR="00693659" w:rsidRPr="00473E13">
        <w:rPr>
          <w:sz w:val="28"/>
          <w:szCs w:val="28"/>
        </w:rPr>
        <w:t xml:space="preserve">Устав </w:t>
      </w:r>
      <w:r w:rsidR="009A40E9" w:rsidRPr="00473E13">
        <w:rPr>
          <w:bCs/>
          <w:sz w:val="28"/>
          <w:szCs w:val="28"/>
        </w:rPr>
        <w:t>сельского поселения</w:t>
      </w:r>
      <w:r w:rsidR="00EC0C45" w:rsidRPr="00EC0C45">
        <w:rPr>
          <w:bCs/>
          <w:sz w:val="28"/>
          <w:szCs w:val="28"/>
        </w:rPr>
        <w:t xml:space="preserve"> </w:t>
      </w:r>
      <w:r w:rsidR="00EC0C45">
        <w:rPr>
          <w:bCs/>
          <w:sz w:val="28"/>
          <w:szCs w:val="28"/>
        </w:rPr>
        <w:t>Чувашское Урметьево</w:t>
      </w:r>
      <w:r w:rsidR="009A40E9" w:rsidRPr="00473E13">
        <w:rPr>
          <w:bCs/>
          <w:sz w:val="28"/>
          <w:szCs w:val="28"/>
        </w:rPr>
        <w:t xml:space="preserve"> </w:t>
      </w:r>
      <w:r w:rsidR="009A40E9" w:rsidRPr="00473E13">
        <w:rPr>
          <w:sz w:val="28"/>
          <w:szCs w:val="28"/>
        </w:rPr>
        <w:t xml:space="preserve"> </w:t>
      </w:r>
      <w:r w:rsidR="00F7660D" w:rsidRPr="00473E13">
        <w:rPr>
          <w:sz w:val="28"/>
          <w:szCs w:val="28"/>
        </w:rPr>
        <w:t xml:space="preserve">муниципального района </w:t>
      </w:r>
      <w:r w:rsidR="00722B83" w:rsidRPr="00473E13">
        <w:rPr>
          <w:bCs/>
          <w:sz w:val="28"/>
          <w:szCs w:val="28"/>
        </w:rPr>
        <w:t>Челно-Вершинский</w:t>
      </w:r>
      <w:r w:rsidR="00F7660D" w:rsidRPr="00473E13">
        <w:rPr>
          <w:sz w:val="28"/>
          <w:szCs w:val="28"/>
        </w:rPr>
        <w:t xml:space="preserve"> </w:t>
      </w:r>
      <w:r w:rsidRPr="00473E13">
        <w:rPr>
          <w:sz w:val="28"/>
          <w:szCs w:val="28"/>
        </w:rPr>
        <w:t>Самарской области, принятый решением Собрания представителей</w:t>
      </w:r>
      <w:r w:rsidR="009A40E9" w:rsidRPr="00473E13">
        <w:rPr>
          <w:sz w:val="28"/>
          <w:szCs w:val="28"/>
        </w:rPr>
        <w:t xml:space="preserve"> </w:t>
      </w:r>
      <w:r w:rsidR="009A40E9" w:rsidRPr="00473E13">
        <w:rPr>
          <w:bCs/>
          <w:sz w:val="28"/>
          <w:szCs w:val="28"/>
        </w:rPr>
        <w:t xml:space="preserve">сельского поселения </w:t>
      </w:r>
      <w:r w:rsidR="00EC0C45">
        <w:rPr>
          <w:bCs/>
          <w:sz w:val="28"/>
          <w:szCs w:val="28"/>
        </w:rPr>
        <w:t>Чувашское Урметьево</w:t>
      </w:r>
      <w:r w:rsidRPr="00473E13">
        <w:rPr>
          <w:sz w:val="28"/>
          <w:szCs w:val="28"/>
        </w:rPr>
        <w:t xml:space="preserve"> </w:t>
      </w:r>
      <w:r w:rsidR="00F7660D" w:rsidRPr="00473E13">
        <w:rPr>
          <w:sz w:val="28"/>
          <w:szCs w:val="28"/>
        </w:rPr>
        <w:t xml:space="preserve">муниципального района </w:t>
      </w:r>
      <w:r w:rsidR="00722B83" w:rsidRPr="00473E13">
        <w:rPr>
          <w:bCs/>
          <w:sz w:val="28"/>
          <w:szCs w:val="28"/>
        </w:rPr>
        <w:t>Челно-Вершинский</w:t>
      </w:r>
      <w:r w:rsidR="00722B83" w:rsidRPr="00473E13">
        <w:rPr>
          <w:sz w:val="28"/>
          <w:szCs w:val="28"/>
        </w:rPr>
        <w:t xml:space="preserve"> Самарской области </w:t>
      </w:r>
      <w:r w:rsidR="00722B83" w:rsidRPr="004270B9">
        <w:rPr>
          <w:sz w:val="28"/>
          <w:szCs w:val="28"/>
        </w:rPr>
        <w:t>от</w:t>
      </w:r>
      <w:r w:rsidR="008D4ADC" w:rsidRPr="004270B9">
        <w:rPr>
          <w:sz w:val="28"/>
          <w:szCs w:val="28"/>
        </w:rPr>
        <w:t xml:space="preserve"> </w:t>
      </w:r>
      <w:r w:rsidR="00E50505" w:rsidRPr="004270B9">
        <w:rPr>
          <w:sz w:val="28"/>
          <w:szCs w:val="28"/>
        </w:rPr>
        <w:t>20</w:t>
      </w:r>
      <w:r w:rsidR="00076595" w:rsidRPr="004270B9">
        <w:rPr>
          <w:sz w:val="28"/>
          <w:szCs w:val="28"/>
        </w:rPr>
        <w:t>.06.</w:t>
      </w:r>
      <w:r w:rsidR="008D4ADC" w:rsidRPr="004270B9">
        <w:rPr>
          <w:sz w:val="28"/>
          <w:szCs w:val="28"/>
        </w:rPr>
        <w:t>2014</w:t>
      </w:r>
      <w:r w:rsidR="002C3192" w:rsidRPr="004270B9">
        <w:rPr>
          <w:sz w:val="28"/>
          <w:szCs w:val="28"/>
        </w:rPr>
        <w:t xml:space="preserve"> №</w:t>
      </w:r>
      <w:r w:rsidR="00E50505" w:rsidRPr="004270B9">
        <w:rPr>
          <w:sz w:val="28"/>
          <w:szCs w:val="28"/>
        </w:rPr>
        <w:t>10</w:t>
      </w:r>
      <w:r w:rsidR="00EB278C">
        <w:rPr>
          <w:sz w:val="28"/>
          <w:szCs w:val="28"/>
        </w:rPr>
        <w:t>2</w:t>
      </w:r>
      <w:r w:rsidR="00473E13" w:rsidRPr="00473E13">
        <w:rPr>
          <w:sz w:val="28"/>
          <w:szCs w:val="28"/>
        </w:rPr>
        <w:t>, следующие изменения</w:t>
      </w:r>
      <w:r w:rsidR="001740BB">
        <w:rPr>
          <w:sz w:val="28"/>
          <w:szCs w:val="28"/>
        </w:rPr>
        <w:t xml:space="preserve"> и дополнения</w:t>
      </w:r>
      <w:r w:rsidR="00B93FCB" w:rsidRPr="00473E13">
        <w:rPr>
          <w:sz w:val="28"/>
          <w:szCs w:val="28"/>
        </w:rPr>
        <w:t>:</w:t>
      </w:r>
    </w:p>
    <w:p w:rsidR="00473E13" w:rsidRDefault="001740BB" w:rsidP="00107121">
      <w:pPr>
        <w:ind w:firstLine="709"/>
        <w:jc w:val="both"/>
        <w:rPr>
          <w:sz w:val="28"/>
          <w:szCs w:val="28"/>
        </w:rPr>
      </w:pPr>
      <w:r>
        <w:rPr>
          <w:sz w:val="28"/>
          <w:szCs w:val="28"/>
        </w:rPr>
        <w:t xml:space="preserve">  </w:t>
      </w:r>
    </w:p>
    <w:p w:rsidR="004375CD" w:rsidRPr="00831A20" w:rsidRDefault="004375CD" w:rsidP="004375CD">
      <w:pPr>
        <w:tabs>
          <w:tab w:val="left" w:pos="1134"/>
        </w:tabs>
        <w:ind w:firstLine="720"/>
        <w:jc w:val="both"/>
        <w:rPr>
          <w:sz w:val="28"/>
          <w:szCs w:val="28"/>
        </w:rPr>
      </w:pPr>
      <w:r>
        <w:rPr>
          <w:sz w:val="28"/>
          <w:szCs w:val="28"/>
        </w:rPr>
        <w:t>1.1.</w:t>
      </w:r>
      <w:r w:rsidRPr="00831A20">
        <w:rPr>
          <w:sz w:val="28"/>
          <w:szCs w:val="28"/>
        </w:rPr>
        <w:t xml:space="preserve">  </w:t>
      </w:r>
      <w:r>
        <w:rPr>
          <w:sz w:val="28"/>
          <w:szCs w:val="28"/>
        </w:rPr>
        <w:t xml:space="preserve">пункт 1 </w:t>
      </w:r>
      <w:r w:rsidRPr="00831A20">
        <w:rPr>
          <w:sz w:val="28"/>
          <w:szCs w:val="28"/>
        </w:rPr>
        <w:t>стать</w:t>
      </w:r>
      <w:r>
        <w:rPr>
          <w:sz w:val="28"/>
          <w:szCs w:val="28"/>
        </w:rPr>
        <w:t>и</w:t>
      </w:r>
      <w:r w:rsidRPr="00831A20">
        <w:rPr>
          <w:sz w:val="28"/>
          <w:szCs w:val="28"/>
        </w:rPr>
        <w:t xml:space="preserve"> </w:t>
      </w:r>
      <w:r>
        <w:rPr>
          <w:sz w:val="28"/>
          <w:szCs w:val="28"/>
        </w:rPr>
        <w:t>7</w:t>
      </w:r>
      <w:r w:rsidRPr="00831A20">
        <w:rPr>
          <w:sz w:val="28"/>
          <w:szCs w:val="28"/>
        </w:rPr>
        <w:t xml:space="preserve"> Устава:</w:t>
      </w:r>
    </w:p>
    <w:p w:rsidR="004375CD" w:rsidRDefault="004375CD" w:rsidP="004375CD">
      <w:pPr>
        <w:tabs>
          <w:tab w:val="left" w:pos="1134"/>
        </w:tabs>
        <w:ind w:firstLine="720"/>
        <w:jc w:val="both"/>
        <w:rPr>
          <w:sz w:val="28"/>
          <w:szCs w:val="28"/>
        </w:rPr>
      </w:pPr>
      <w:r w:rsidRPr="00831A20">
        <w:rPr>
          <w:sz w:val="28"/>
          <w:szCs w:val="28"/>
        </w:rPr>
        <w:t xml:space="preserve">а) </w:t>
      </w:r>
      <w:r>
        <w:rPr>
          <w:sz w:val="28"/>
          <w:szCs w:val="28"/>
        </w:rPr>
        <w:t>дополнить подпунктом 4.1 следующего содержания:</w:t>
      </w:r>
    </w:p>
    <w:p w:rsidR="004375CD" w:rsidRDefault="004375CD" w:rsidP="004375CD">
      <w:pPr>
        <w:tabs>
          <w:tab w:val="left" w:pos="1134"/>
        </w:tabs>
        <w:ind w:firstLine="720"/>
        <w:jc w:val="both"/>
        <w:rPr>
          <w:sz w:val="28"/>
          <w:szCs w:val="28"/>
        </w:rPr>
      </w:pPr>
      <w:r>
        <w:rPr>
          <w:bCs/>
          <w:sz w:val="28"/>
          <w:szCs w:val="28"/>
        </w:rPr>
        <w:t>«</w:t>
      </w:r>
      <w:r>
        <w:rPr>
          <w:sz w:val="28"/>
          <w:szCs w:val="28"/>
        </w:rPr>
        <w:t xml:space="preserve">4.1) осуществление в ценовых зонах теплоснабжения муниципального </w:t>
      </w:r>
      <w:proofErr w:type="gramStart"/>
      <w:r>
        <w:rPr>
          <w:sz w:val="28"/>
          <w:szCs w:val="28"/>
        </w:rPr>
        <w:t>контроля за</w:t>
      </w:r>
      <w:proofErr w:type="gramEnd"/>
      <w:r>
        <w:rPr>
          <w:sz w:val="28"/>
          <w:szCs w:val="28"/>
        </w:rPr>
        <w:t xml:space="preserve">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законом "О теплоснабжении"</w:t>
      </w:r>
      <w:proofErr w:type="gramStart"/>
      <w:r>
        <w:rPr>
          <w:sz w:val="28"/>
          <w:szCs w:val="28"/>
        </w:rPr>
        <w:t>;»</w:t>
      </w:r>
      <w:proofErr w:type="gramEnd"/>
      <w:r>
        <w:rPr>
          <w:sz w:val="28"/>
          <w:szCs w:val="28"/>
        </w:rPr>
        <w:t>;</w:t>
      </w:r>
    </w:p>
    <w:p w:rsidR="00F90D59" w:rsidRDefault="004375CD" w:rsidP="004375CD">
      <w:pPr>
        <w:tabs>
          <w:tab w:val="left" w:pos="1134"/>
        </w:tabs>
        <w:ind w:firstLine="720"/>
        <w:jc w:val="both"/>
        <w:rPr>
          <w:sz w:val="28"/>
          <w:szCs w:val="28"/>
        </w:rPr>
      </w:pPr>
      <w:r>
        <w:rPr>
          <w:sz w:val="28"/>
          <w:szCs w:val="28"/>
        </w:rPr>
        <w:t>б)</w:t>
      </w:r>
      <w:r w:rsidR="00660CB9">
        <w:rPr>
          <w:sz w:val="28"/>
          <w:szCs w:val="28"/>
        </w:rPr>
        <w:t xml:space="preserve"> </w:t>
      </w:r>
      <w:r w:rsidR="009F1CD9">
        <w:rPr>
          <w:sz w:val="28"/>
          <w:szCs w:val="28"/>
        </w:rPr>
        <w:t>подпункт 5 после слов «за сохранностью автомобильных дорог местного значения в границах населенных пунктов поселения</w:t>
      </w:r>
      <w:proofErr w:type="gramStart"/>
      <w:r w:rsidR="009F1CD9">
        <w:rPr>
          <w:sz w:val="28"/>
          <w:szCs w:val="28"/>
        </w:rPr>
        <w:t>,»</w:t>
      </w:r>
      <w:proofErr w:type="gramEnd"/>
      <w:r w:rsidR="009F1CD9">
        <w:rPr>
          <w:sz w:val="28"/>
          <w:szCs w:val="28"/>
        </w:rPr>
        <w:t xml:space="preserve"> дополнить словами «организация дорожного движения»,»;</w:t>
      </w:r>
    </w:p>
    <w:p w:rsidR="00660CB9" w:rsidRDefault="00660CB9" w:rsidP="004375CD">
      <w:pPr>
        <w:tabs>
          <w:tab w:val="left" w:pos="1134"/>
        </w:tabs>
        <w:ind w:firstLine="720"/>
        <w:jc w:val="both"/>
        <w:rPr>
          <w:sz w:val="28"/>
          <w:szCs w:val="28"/>
        </w:rPr>
      </w:pPr>
      <w:r>
        <w:rPr>
          <w:sz w:val="28"/>
          <w:szCs w:val="28"/>
        </w:rPr>
        <w:t>в)</w:t>
      </w:r>
      <w:r w:rsidR="009F1CD9">
        <w:rPr>
          <w:sz w:val="28"/>
          <w:szCs w:val="28"/>
        </w:rPr>
        <w:t xml:space="preserve">  подпункт 20 изложить в следующей редакции:</w:t>
      </w:r>
    </w:p>
    <w:p w:rsidR="009F1CD9" w:rsidRDefault="009F1CD9" w:rsidP="004375CD">
      <w:pPr>
        <w:tabs>
          <w:tab w:val="left" w:pos="1134"/>
        </w:tabs>
        <w:ind w:firstLine="720"/>
        <w:jc w:val="both"/>
        <w:rPr>
          <w:sz w:val="28"/>
          <w:szCs w:val="28"/>
        </w:rPr>
      </w:pPr>
      <w:r>
        <w:rPr>
          <w:sz w:val="28"/>
          <w:szCs w:val="28"/>
        </w:rPr>
        <w:t>«20) участие в организации деятельности по накоплению (в том числе раздельному накоплению) и транспортированию твердых коммунальных отходов</w:t>
      </w:r>
      <w:proofErr w:type="gramStart"/>
      <w:r>
        <w:rPr>
          <w:sz w:val="28"/>
          <w:szCs w:val="28"/>
        </w:rPr>
        <w:t>;»</w:t>
      </w:r>
      <w:proofErr w:type="gramEnd"/>
      <w:r>
        <w:rPr>
          <w:sz w:val="28"/>
          <w:szCs w:val="28"/>
        </w:rPr>
        <w:t>;</w:t>
      </w:r>
    </w:p>
    <w:p w:rsidR="004375CD" w:rsidRPr="00831A20" w:rsidRDefault="00F90D59" w:rsidP="004375CD">
      <w:pPr>
        <w:tabs>
          <w:tab w:val="left" w:pos="1134"/>
        </w:tabs>
        <w:ind w:firstLine="720"/>
        <w:jc w:val="both"/>
        <w:rPr>
          <w:sz w:val="28"/>
          <w:szCs w:val="28"/>
        </w:rPr>
      </w:pPr>
      <w:r>
        <w:rPr>
          <w:sz w:val="28"/>
          <w:szCs w:val="28"/>
        </w:rPr>
        <w:t xml:space="preserve">г) </w:t>
      </w:r>
      <w:r w:rsidR="004375CD">
        <w:rPr>
          <w:sz w:val="28"/>
          <w:szCs w:val="28"/>
        </w:rPr>
        <w:t>под</w:t>
      </w:r>
      <w:r w:rsidR="004375CD" w:rsidRPr="00831A20">
        <w:rPr>
          <w:sz w:val="28"/>
          <w:szCs w:val="28"/>
        </w:rPr>
        <w:t xml:space="preserve">пункт </w:t>
      </w:r>
      <w:r w:rsidR="004375CD">
        <w:rPr>
          <w:sz w:val="28"/>
          <w:szCs w:val="28"/>
        </w:rPr>
        <w:t>21</w:t>
      </w:r>
      <w:r w:rsidR="004375CD" w:rsidRPr="00831A20">
        <w:rPr>
          <w:sz w:val="28"/>
          <w:szCs w:val="28"/>
        </w:rPr>
        <w:t xml:space="preserve"> изложить в следующей редакции:</w:t>
      </w:r>
    </w:p>
    <w:p w:rsidR="004375CD" w:rsidRDefault="004375CD" w:rsidP="004375CD">
      <w:pPr>
        <w:autoSpaceDE w:val="0"/>
        <w:autoSpaceDN w:val="0"/>
        <w:adjustRightInd w:val="0"/>
        <w:ind w:firstLine="540"/>
        <w:jc w:val="both"/>
        <w:rPr>
          <w:sz w:val="28"/>
          <w:szCs w:val="28"/>
        </w:rPr>
      </w:pPr>
      <w:r>
        <w:rPr>
          <w:color w:val="000000"/>
          <w:sz w:val="28"/>
          <w:szCs w:val="28"/>
        </w:rPr>
        <w:lastRenderedPageBreak/>
        <w:t xml:space="preserve">  </w:t>
      </w:r>
      <w:r w:rsidRPr="00FB406B">
        <w:rPr>
          <w:color w:val="000000"/>
          <w:sz w:val="28"/>
          <w:szCs w:val="28"/>
        </w:rPr>
        <w:t>«</w:t>
      </w:r>
      <w:r>
        <w:rPr>
          <w:color w:val="000000"/>
          <w:sz w:val="28"/>
          <w:szCs w:val="28"/>
        </w:rPr>
        <w:t>21)</w:t>
      </w:r>
      <w:r w:rsidRPr="00FB406B">
        <w:rPr>
          <w:color w:val="000000"/>
          <w:sz w:val="28"/>
          <w:szCs w:val="28"/>
        </w:rPr>
        <w:t xml:space="preserve"> </w:t>
      </w:r>
      <w:r>
        <w:rPr>
          <w:sz w:val="28"/>
          <w:szCs w:val="28"/>
        </w:rPr>
        <w:t>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roofErr w:type="gramStart"/>
      <w:r>
        <w:rPr>
          <w:sz w:val="28"/>
          <w:szCs w:val="28"/>
        </w:rPr>
        <w:t>;</w:t>
      </w:r>
      <w:r w:rsidRPr="00FB406B">
        <w:rPr>
          <w:sz w:val="28"/>
          <w:szCs w:val="28"/>
        </w:rPr>
        <w:t>»</w:t>
      </w:r>
      <w:proofErr w:type="gramEnd"/>
      <w:r w:rsidRPr="00FB406B">
        <w:rPr>
          <w:sz w:val="28"/>
          <w:szCs w:val="28"/>
        </w:rPr>
        <w:t>;</w:t>
      </w:r>
    </w:p>
    <w:p w:rsidR="00C11A5C" w:rsidRPr="00CF4A08" w:rsidRDefault="00C11A5C" w:rsidP="00C11A5C">
      <w:pPr>
        <w:ind w:firstLine="318"/>
        <w:jc w:val="both"/>
        <w:rPr>
          <w:sz w:val="28"/>
          <w:szCs w:val="28"/>
        </w:rPr>
      </w:pPr>
      <w:r>
        <w:rPr>
          <w:sz w:val="28"/>
          <w:szCs w:val="28"/>
        </w:rPr>
        <w:t xml:space="preserve">      </w:t>
      </w:r>
      <w:proofErr w:type="gramStart"/>
      <w:r>
        <w:rPr>
          <w:sz w:val="28"/>
          <w:szCs w:val="28"/>
        </w:rPr>
        <w:t>д</w:t>
      </w:r>
      <w:r w:rsidRPr="00B036E9">
        <w:rPr>
          <w:sz w:val="28"/>
          <w:szCs w:val="28"/>
        </w:rPr>
        <w:t xml:space="preserve">) </w:t>
      </w:r>
      <w:r>
        <w:rPr>
          <w:sz w:val="28"/>
          <w:szCs w:val="28"/>
        </w:rPr>
        <w:t>под</w:t>
      </w:r>
      <w:r w:rsidRPr="00B036E9">
        <w:rPr>
          <w:sz w:val="28"/>
          <w:szCs w:val="28"/>
        </w:rPr>
        <w:t xml:space="preserve">пункт </w:t>
      </w:r>
      <w:r>
        <w:rPr>
          <w:sz w:val="28"/>
          <w:szCs w:val="28"/>
        </w:rPr>
        <w:t xml:space="preserve">22 </w:t>
      </w:r>
      <w:r w:rsidRPr="00B036E9">
        <w:rPr>
          <w:sz w:val="28"/>
          <w:szCs w:val="28"/>
        </w:rPr>
        <w:t xml:space="preserve">дополнить </w:t>
      </w:r>
      <w:r>
        <w:rPr>
          <w:sz w:val="28"/>
          <w:szCs w:val="28"/>
        </w:rPr>
        <w:t xml:space="preserve">словами </w:t>
      </w:r>
      <w:r w:rsidRPr="00CF4A08">
        <w:rPr>
          <w:sz w:val="28"/>
          <w:szCs w:val="28"/>
        </w:rPr>
        <w:t>«, направление уведомления о соответствии указанных в</w:t>
      </w:r>
      <w:r w:rsidRPr="00CF4A08">
        <w:rPr>
          <w:bCs/>
          <w:sz w:val="28"/>
          <w:szCs w:val="28"/>
        </w:rPr>
        <w:t xml:space="preserve"> </w:t>
      </w:r>
      <w:r w:rsidRPr="00CF4A08">
        <w:rPr>
          <w:sz w:val="28"/>
          <w:szCs w:val="28"/>
        </w:rPr>
        <w:t>уведомлении о планируемых строительстве  или  реконструкции объекта  индивидуального жилищного</w:t>
      </w:r>
      <w:r w:rsidRPr="00CF4A08">
        <w:rPr>
          <w:bCs/>
          <w:sz w:val="28"/>
          <w:szCs w:val="28"/>
        </w:rPr>
        <w:t xml:space="preserve"> </w:t>
      </w:r>
      <w:r w:rsidRPr="00CF4A08">
        <w:rPr>
          <w:sz w:val="28"/>
          <w:szCs w:val="28"/>
        </w:rPr>
        <w:t>строительства или  садового  дома (далее - уведомление о планируемом</w:t>
      </w:r>
      <w:r w:rsidRPr="00CF4A08">
        <w:rPr>
          <w:bCs/>
          <w:sz w:val="28"/>
          <w:szCs w:val="28"/>
        </w:rPr>
        <w:t xml:space="preserve"> </w:t>
      </w:r>
      <w:r w:rsidRPr="00CF4A08">
        <w:rPr>
          <w:sz w:val="28"/>
          <w:szCs w:val="28"/>
        </w:rPr>
        <w:t>строительстве) параметров объекта</w:t>
      </w:r>
      <w:r w:rsidRPr="00CF4A08">
        <w:rPr>
          <w:bCs/>
          <w:sz w:val="28"/>
          <w:szCs w:val="28"/>
        </w:rPr>
        <w:t xml:space="preserve"> </w:t>
      </w:r>
      <w:r w:rsidRPr="00CF4A08">
        <w:rPr>
          <w:sz w:val="28"/>
          <w:szCs w:val="28"/>
        </w:rPr>
        <w:t>индивидуального жилищного</w:t>
      </w:r>
      <w:r w:rsidRPr="00CF4A08">
        <w:rPr>
          <w:bCs/>
          <w:sz w:val="28"/>
          <w:szCs w:val="28"/>
        </w:rPr>
        <w:t xml:space="preserve"> </w:t>
      </w:r>
      <w:r w:rsidRPr="00CF4A08">
        <w:rPr>
          <w:sz w:val="28"/>
          <w:szCs w:val="28"/>
        </w:rPr>
        <w:t>строительства или садового дома</w:t>
      </w:r>
      <w:r w:rsidRPr="00CF4A08">
        <w:rPr>
          <w:bCs/>
          <w:sz w:val="28"/>
          <w:szCs w:val="28"/>
        </w:rPr>
        <w:t xml:space="preserve"> </w:t>
      </w:r>
      <w:r w:rsidRPr="00CF4A08">
        <w:rPr>
          <w:sz w:val="28"/>
          <w:szCs w:val="28"/>
        </w:rPr>
        <w:t>установленным параметрам и</w:t>
      </w:r>
      <w:r w:rsidRPr="00CF4A08">
        <w:rPr>
          <w:bCs/>
          <w:sz w:val="28"/>
          <w:szCs w:val="28"/>
        </w:rPr>
        <w:t xml:space="preserve"> </w:t>
      </w:r>
      <w:r w:rsidRPr="00CF4A08">
        <w:rPr>
          <w:sz w:val="28"/>
          <w:szCs w:val="28"/>
        </w:rPr>
        <w:t>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w:t>
      </w:r>
      <w:proofErr w:type="gramEnd"/>
      <w:r w:rsidRPr="00CF4A08">
        <w:rPr>
          <w:sz w:val="28"/>
          <w:szCs w:val="28"/>
        </w:rPr>
        <w:t xml:space="preserve"> </w:t>
      </w:r>
      <w:proofErr w:type="gramStart"/>
      <w:r w:rsidRPr="00CF4A08">
        <w:rPr>
          <w:sz w:val="28"/>
          <w:szCs w:val="28"/>
        </w:rPr>
        <w:t>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w:t>
      </w:r>
      <w:proofErr w:type="gramEnd"/>
      <w:r w:rsidRPr="00CF4A08">
        <w:rPr>
          <w:sz w:val="28"/>
          <w:szCs w:val="28"/>
        </w:rPr>
        <w:t xml:space="preserve"> </w:t>
      </w:r>
      <w:proofErr w:type="gramStart"/>
      <w:r w:rsidRPr="00CF4A08">
        <w:rPr>
          <w:sz w:val="28"/>
          <w:szCs w:val="28"/>
        </w:rPr>
        <w:t>на территориях поселений, принятие в соответствии с гражданским</w:t>
      </w:r>
      <w:r w:rsidRPr="00CF4A08">
        <w:rPr>
          <w:bCs/>
          <w:sz w:val="28"/>
          <w:szCs w:val="28"/>
        </w:rPr>
        <w:t xml:space="preserve"> </w:t>
      </w:r>
      <w:r w:rsidRPr="00CF4A08">
        <w:rPr>
          <w:sz w:val="28"/>
          <w:szCs w:val="28"/>
        </w:rPr>
        <w:t>законодательством Российской Федерации решения    о сносе</w:t>
      </w:r>
      <w:r w:rsidRPr="00CF4A08">
        <w:rPr>
          <w:bCs/>
          <w:sz w:val="28"/>
          <w:szCs w:val="28"/>
        </w:rPr>
        <w:t xml:space="preserve"> </w:t>
      </w:r>
      <w:r w:rsidRPr="00CF4A08">
        <w:rPr>
          <w:sz w:val="28"/>
          <w:szCs w:val="28"/>
        </w:rPr>
        <w:t>самовольной  постройки,  решения о</w:t>
      </w:r>
      <w:r w:rsidRPr="00CF4A08">
        <w:rPr>
          <w:bCs/>
          <w:sz w:val="28"/>
          <w:szCs w:val="28"/>
        </w:rPr>
        <w:t xml:space="preserve"> </w:t>
      </w:r>
      <w:r w:rsidRPr="00CF4A08">
        <w:rPr>
          <w:sz w:val="28"/>
          <w:szCs w:val="28"/>
        </w:rPr>
        <w:t>сносе самовольной постройки или ее приведении в соответствие с предельными параметрами разрешенного строительства,</w:t>
      </w:r>
      <w:r w:rsidRPr="00CF4A08">
        <w:rPr>
          <w:bCs/>
          <w:sz w:val="28"/>
          <w:szCs w:val="28"/>
        </w:rPr>
        <w:t xml:space="preserve"> </w:t>
      </w:r>
      <w:r w:rsidRPr="00CF4A08">
        <w:rPr>
          <w:sz w:val="28"/>
          <w:szCs w:val="28"/>
        </w:rPr>
        <w:t>реконструкции объектов</w:t>
      </w:r>
      <w:r w:rsidRPr="00CF4A08">
        <w:rPr>
          <w:bCs/>
          <w:sz w:val="28"/>
          <w:szCs w:val="28"/>
        </w:rPr>
        <w:t xml:space="preserve"> </w:t>
      </w:r>
      <w:r w:rsidRPr="00CF4A08">
        <w:rPr>
          <w:sz w:val="28"/>
          <w:szCs w:val="28"/>
        </w:rPr>
        <w:t>капитального строительства, установленными правилами землепользования и застройки, документацией по планировке</w:t>
      </w:r>
      <w:r w:rsidRPr="00CF4A08">
        <w:rPr>
          <w:bCs/>
          <w:sz w:val="28"/>
          <w:szCs w:val="28"/>
        </w:rPr>
        <w:t xml:space="preserve"> </w:t>
      </w:r>
      <w:r w:rsidRPr="00CF4A08">
        <w:rPr>
          <w:sz w:val="28"/>
          <w:szCs w:val="28"/>
        </w:rPr>
        <w:t>территории, или обязательными требованиями к параметрам объектов капитального строительства,</w:t>
      </w:r>
      <w:r w:rsidRPr="00CF4A08">
        <w:rPr>
          <w:bCs/>
          <w:sz w:val="28"/>
          <w:szCs w:val="28"/>
        </w:rPr>
        <w:t xml:space="preserve"> </w:t>
      </w:r>
      <w:r w:rsidRPr="00CF4A08">
        <w:rPr>
          <w:sz w:val="28"/>
          <w:szCs w:val="28"/>
        </w:rPr>
        <w:t>установленными федеральными законами (далее также – приведение в соответствие</w:t>
      </w:r>
      <w:proofErr w:type="gramEnd"/>
      <w:r w:rsidRPr="00CF4A08">
        <w:rPr>
          <w:sz w:val="28"/>
          <w:szCs w:val="28"/>
        </w:rPr>
        <w:t xml:space="preserve"> </w:t>
      </w:r>
      <w:proofErr w:type="gramStart"/>
      <w:r w:rsidRPr="00CF4A08">
        <w:rPr>
          <w:sz w:val="28"/>
          <w:szCs w:val="28"/>
        </w:rPr>
        <w:t>с установленными требованиями), решения об изъятии земельного участка, не используемого по целевому</w:t>
      </w:r>
      <w:r w:rsidRPr="00CF4A08">
        <w:rPr>
          <w:bCs/>
          <w:sz w:val="28"/>
          <w:szCs w:val="28"/>
        </w:rPr>
        <w:t xml:space="preserve"> </w:t>
      </w:r>
      <w:r w:rsidRPr="00CF4A08">
        <w:rPr>
          <w:sz w:val="28"/>
          <w:szCs w:val="28"/>
        </w:rPr>
        <w:t>назначению или   используемого с</w:t>
      </w:r>
      <w:r w:rsidRPr="00CF4A08">
        <w:rPr>
          <w:bCs/>
          <w:sz w:val="28"/>
          <w:szCs w:val="28"/>
        </w:rPr>
        <w:t xml:space="preserve"> </w:t>
      </w:r>
      <w:r w:rsidRPr="00CF4A08">
        <w:rPr>
          <w:sz w:val="28"/>
          <w:szCs w:val="28"/>
        </w:rPr>
        <w:t>нарушением законодательства Российской Федерации, осуществление сноса самовольной</w:t>
      </w:r>
      <w:r w:rsidRPr="00CF4A08">
        <w:rPr>
          <w:bCs/>
          <w:sz w:val="28"/>
          <w:szCs w:val="28"/>
        </w:rPr>
        <w:t xml:space="preserve"> </w:t>
      </w:r>
      <w:r w:rsidRPr="00CF4A08">
        <w:rPr>
          <w:sz w:val="28"/>
          <w:szCs w:val="28"/>
        </w:rPr>
        <w:t>постройки или ее приведения в</w:t>
      </w:r>
      <w:r w:rsidRPr="00CF4A08">
        <w:rPr>
          <w:bCs/>
          <w:sz w:val="28"/>
          <w:szCs w:val="28"/>
        </w:rPr>
        <w:t xml:space="preserve"> </w:t>
      </w:r>
      <w:r w:rsidRPr="00CF4A08">
        <w:rPr>
          <w:sz w:val="28"/>
          <w:szCs w:val="28"/>
        </w:rPr>
        <w:t xml:space="preserve">соответствие с установленными требованиями в случаях, предусмотренных Градостроительным </w:t>
      </w:r>
      <w:r w:rsidRPr="00CF4A08">
        <w:rPr>
          <w:bCs/>
          <w:sz w:val="28"/>
          <w:szCs w:val="28"/>
        </w:rPr>
        <w:t xml:space="preserve"> </w:t>
      </w:r>
      <w:r w:rsidRPr="00CF4A08">
        <w:rPr>
          <w:sz w:val="28"/>
          <w:szCs w:val="28"/>
        </w:rPr>
        <w:t>кодексом Российской Федерации;</w:t>
      </w:r>
      <w:r>
        <w:rPr>
          <w:sz w:val="28"/>
          <w:szCs w:val="28"/>
        </w:rPr>
        <w:t>»;</w:t>
      </w:r>
      <w:proofErr w:type="gramEnd"/>
    </w:p>
    <w:p w:rsidR="00C11A5C" w:rsidRDefault="00C11A5C" w:rsidP="00C11A5C">
      <w:pPr>
        <w:tabs>
          <w:tab w:val="left" w:pos="1134"/>
        </w:tabs>
        <w:ind w:firstLine="720"/>
        <w:jc w:val="both"/>
        <w:rPr>
          <w:sz w:val="28"/>
          <w:szCs w:val="28"/>
        </w:rPr>
      </w:pPr>
    </w:p>
    <w:p w:rsidR="00C11A5C" w:rsidRPr="00831A20" w:rsidRDefault="00C11A5C" w:rsidP="00C11A5C">
      <w:pPr>
        <w:tabs>
          <w:tab w:val="left" w:pos="1134"/>
        </w:tabs>
        <w:ind w:firstLine="720"/>
        <w:jc w:val="both"/>
        <w:rPr>
          <w:sz w:val="28"/>
          <w:szCs w:val="28"/>
        </w:rPr>
      </w:pPr>
      <w:r>
        <w:rPr>
          <w:sz w:val="28"/>
          <w:szCs w:val="28"/>
        </w:rPr>
        <w:t>1.2.</w:t>
      </w:r>
      <w:r w:rsidRPr="00831A20">
        <w:rPr>
          <w:sz w:val="28"/>
          <w:szCs w:val="28"/>
        </w:rPr>
        <w:t xml:space="preserve">  </w:t>
      </w:r>
      <w:r>
        <w:rPr>
          <w:sz w:val="28"/>
          <w:szCs w:val="28"/>
        </w:rPr>
        <w:t xml:space="preserve">в пункте 1 </w:t>
      </w:r>
      <w:r w:rsidRPr="00831A20">
        <w:rPr>
          <w:sz w:val="28"/>
          <w:szCs w:val="28"/>
        </w:rPr>
        <w:t>стать</w:t>
      </w:r>
      <w:r>
        <w:rPr>
          <w:sz w:val="28"/>
          <w:szCs w:val="28"/>
        </w:rPr>
        <w:t>и</w:t>
      </w:r>
      <w:r w:rsidRPr="00831A20">
        <w:rPr>
          <w:sz w:val="28"/>
          <w:szCs w:val="28"/>
        </w:rPr>
        <w:t xml:space="preserve"> </w:t>
      </w:r>
      <w:r>
        <w:rPr>
          <w:sz w:val="28"/>
          <w:szCs w:val="28"/>
        </w:rPr>
        <w:t>8</w:t>
      </w:r>
      <w:r w:rsidRPr="00831A20">
        <w:rPr>
          <w:sz w:val="28"/>
          <w:szCs w:val="28"/>
        </w:rPr>
        <w:t xml:space="preserve"> Устава:</w:t>
      </w:r>
    </w:p>
    <w:p w:rsidR="00C11A5C" w:rsidRDefault="00C11A5C" w:rsidP="00C11A5C">
      <w:pPr>
        <w:tabs>
          <w:tab w:val="left" w:pos="1134"/>
        </w:tabs>
        <w:ind w:firstLine="720"/>
        <w:jc w:val="both"/>
        <w:rPr>
          <w:sz w:val="28"/>
          <w:szCs w:val="28"/>
        </w:rPr>
      </w:pPr>
      <w:r w:rsidRPr="00831A20">
        <w:rPr>
          <w:sz w:val="28"/>
          <w:szCs w:val="28"/>
        </w:rPr>
        <w:t>а)</w:t>
      </w:r>
      <w:r>
        <w:rPr>
          <w:sz w:val="28"/>
          <w:szCs w:val="28"/>
        </w:rPr>
        <w:t xml:space="preserve"> под</w:t>
      </w:r>
      <w:r w:rsidRPr="00831A20">
        <w:rPr>
          <w:sz w:val="28"/>
          <w:szCs w:val="28"/>
        </w:rPr>
        <w:t xml:space="preserve">пункт </w:t>
      </w:r>
      <w:r>
        <w:rPr>
          <w:sz w:val="28"/>
          <w:szCs w:val="28"/>
        </w:rPr>
        <w:t>2 признать  утратившим  силу</w:t>
      </w:r>
      <w:r w:rsidRPr="00894167">
        <w:rPr>
          <w:sz w:val="28"/>
          <w:szCs w:val="28"/>
        </w:rPr>
        <w:t>;</w:t>
      </w:r>
    </w:p>
    <w:p w:rsidR="00C11A5C" w:rsidRPr="00894167" w:rsidRDefault="00C11A5C" w:rsidP="00C11A5C">
      <w:pPr>
        <w:tabs>
          <w:tab w:val="left" w:pos="1134"/>
        </w:tabs>
        <w:ind w:firstLine="720"/>
        <w:jc w:val="both"/>
        <w:rPr>
          <w:sz w:val="28"/>
          <w:szCs w:val="28"/>
        </w:rPr>
      </w:pPr>
      <w:r>
        <w:rPr>
          <w:sz w:val="28"/>
          <w:szCs w:val="28"/>
        </w:rPr>
        <w:t>б) под</w:t>
      </w:r>
      <w:r w:rsidRPr="00831A20">
        <w:rPr>
          <w:sz w:val="28"/>
          <w:szCs w:val="28"/>
        </w:rPr>
        <w:t xml:space="preserve">пункт </w:t>
      </w:r>
      <w:r>
        <w:rPr>
          <w:sz w:val="28"/>
          <w:szCs w:val="28"/>
        </w:rPr>
        <w:t>11 признать  утратившим  силу</w:t>
      </w:r>
      <w:r w:rsidRPr="00894167">
        <w:rPr>
          <w:sz w:val="28"/>
          <w:szCs w:val="28"/>
        </w:rPr>
        <w:t>;</w:t>
      </w:r>
    </w:p>
    <w:p w:rsidR="00C11A5C" w:rsidRPr="00831A20" w:rsidRDefault="00C11A5C" w:rsidP="00C11A5C">
      <w:pPr>
        <w:tabs>
          <w:tab w:val="left" w:pos="1134"/>
        </w:tabs>
        <w:ind w:firstLine="720"/>
        <w:jc w:val="both"/>
        <w:rPr>
          <w:sz w:val="28"/>
          <w:szCs w:val="28"/>
        </w:rPr>
      </w:pPr>
      <w:r>
        <w:rPr>
          <w:sz w:val="28"/>
          <w:szCs w:val="28"/>
        </w:rPr>
        <w:t>в)</w:t>
      </w:r>
      <w:r w:rsidRPr="003441C8">
        <w:rPr>
          <w:sz w:val="28"/>
          <w:szCs w:val="28"/>
        </w:rPr>
        <w:t xml:space="preserve"> </w:t>
      </w:r>
      <w:r>
        <w:rPr>
          <w:sz w:val="28"/>
          <w:szCs w:val="28"/>
        </w:rPr>
        <w:t xml:space="preserve">дополнить подпунктом 15 следующего содержания: </w:t>
      </w:r>
    </w:p>
    <w:p w:rsidR="00C11A5C" w:rsidRDefault="00C11A5C" w:rsidP="00C11A5C">
      <w:pPr>
        <w:autoSpaceDE w:val="0"/>
        <w:autoSpaceDN w:val="0"/>
        <w:adjustRightInd w:val="0"/>
        <w:ind w:firstLine="540"/>
        <w:jc w:val="both"/>
        <w:rPr>
          <w:sz w:val="28"/>
          <w:szCs w:val="28"/>
        </w:rPr>
      </w:pPr>
      <w:r>
        <w:rPr>
          <w:color w:val="000000"/>
          <w:sz w:val="28"/>
          <w:szCs w:val="28"/>
        </w:rPr>
        <w:t xml:space="preserve">  «</w:t>
      </w:r>
      <w:r>
        <w:rPr>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roofErr w:type="gramStart"/>
      <w:r>
        <w:rPr>
          <w:sz w:val="28"/>
          <w:szCs w:val="28"/>
        </w:rPr>
        <w:t>.»;</w:t>
      </w:r>
      <w:proofErr w:type="gramEnd"/>
    </w:p>
    <w:p w:rsidR="00C11A5C" w:rsidRDefault="00C11A5C" w:rsidP="00C11A5C">
      <w:pPr>
        <w:tabs>
          <w:tab w:val="left" w:pos="1134"/>
        </w:tabs>
        <w:spacing w:line="276" w:lineRule="auto"/>
        <w:ind w:firstLine="720"/>
        <w:jc w:val="both"/>
        <w:rPr>
          <w:sz w:val="28"/>
          <w:szCs w:val="28"/>
        </w:rPr>
      </w:pPr>
      <w:r>
        <w:rPr>
          <w:sz w:val="28"/>
          <w:szCs w:val="28"/>
        </w:rPr>
        <w:t>г)</w:t>
      </w:r>
      <w:r w:rsidRPr="003441C8">
        <w:rPr>
          <w:sz w:val="28"/>
          <w:szCs w:val="28"/>
        </w:rPr>
        <w:t xml:space="preserve"> </w:t>
      </w:r>
      <w:r>
        <w:rPr>
          <w:sz w:val="28"/>
          <w:szCs w:val="28"/>
        </w:rPr>
        <w:t xml:space="preserve">дополнить подпунктом 16 следующего содержания: </w:t>
      </w:r>
    </w:p>
    <w:p w:rsidR="004375CD" w:rsidRDefault="00C11A5C" w:rsidP="00C11A5C">
      <w:pPr>
        <w:autoSpaceDE w:val="0"/>
        <w:autoSpaceDN w:val="0"/>
        <w:adjustRightInd w:val="0"/>
        <w:ind w:firstLine="540"/>
        <w:jc w:val="both"/>
        <w:rPr>
          <w:sz w:val="28"/>
          <w:szCs w:val="28"/>
        </w:rPr>
      </w:pPr>
      <w:r>
        <w:rPr>
          <w:color w:val="000000"/>
          <w:sz w:val="28"/>
          <w:szCs w:val="28"/>
        </w:rPr>
        <w:lastRenderedPageBreak/>
        <w:t xml:space="preserve">  «</w:t>
      </w:r>
      <w:r>
        <w:rPr>
          <w:sz w:val="28"/>
          <w:szCs w:val="28"/>
        </w:rPr>
        <w:t>16) осуществление мероприятий по защите прав потребителей, предусмотренных Законом Российской Федерации от 07 февраля 1992 года № 2300-1 «О защите прав потребителей»</w:t>
      </w:r>
      <w:proofErr w:type="gramStart"/>
      <w:r>
        <w:rPr>
          <w:sz w:val="28"/>
          <w:szCs w:val="28"/>
        </w:rPr>
        <w:t>.»</w:t>
      </w:r>
      <w:proofErr w:type="gramEnd"/>
      <w:r>
        <w:rPr>
          <w:sz w:val="28"/>
          <w:szCs w:val="28"/>
        </w:rPr>
        <w:t>;</w:t>
      </w:r>
    </w:p>
    <w:p w:rsidR="004375CD" w:rsidRDefault="004375CD" w:rsidP="004375CD">
      <w:pPr>
        <w:autoSpaceDE w:val="0"/>
        <w:autoSpaceDN w:val="0"/>
        <w:adjustRightInd w:val="0"/>
        <w:ind w:firstLine="540"/>
        <w:jc w:val="both"/>
        <w:rPr>
          <w:sz w:val="28"/>
          <w:szCs w:val="28"/>
        </w:rPr>
      </w:pPr>
    </w:p>
    <w:p w:rsidR="00F5361B" w:rsidRDefault="004375CD" w:rsidP="004375CD">
      <w:pPr>
        <w:tabs>
          <w:tab w:val="left" w:pos="1134"/>
        </w:tabs>
        <w:ind w:firstLine="720"/>
        <w:jc w:val="both"/>
        <w:rPr>
          <w:sz w:val="28"/>
          <w:szCs w:val="28"/>
        </w:rPr>
      </w:pPr>
      <w:r>
        <w:rPr>
          <w:sz w:val="28"/>
          <w:szCs w:val="28"/>
        </w:rPr>
        <w:t>1.3.</w:t>
      </w:r>
      <w:r w:rsidR="00F5361B">
        <w:rPr>
          <w:sz w:val="28"/>
          <w:szCs w:val="28"/>
        </w:rPr>
        <w:t xml:space="preserve">  в статье 10 Устава:</w:t>
      </w:r>
    </w:p>
    <w:p w:rsidR="00F5361B" w:rsidRDefault="00F5361B" w:rsidP="004375CD">
      <w:pPr>
        <w:tabs>
          <w:tab w:val="left" w:pos="1134"/>
        </w:tabs>
        <w:ind w:firstLine="720"/>
        <w:jc w:val="both"/>
        <w:rPr>
          <w:sz w:val="28"/>
          <w:szCs w:val="28"/>
        </w:rPr>
      </w:pPr>
      <w:r>
        <w:rPr>
          <w:sz w:val="28"/>
          <w:szCs w:val="28"/>
        </w:rPr>
        <w:t xml:space="preserve">а) </w:t>
      </w:r>
      <w:r w:rsidR="004375CD">
        <w:rPr>
          <w:sz w:val="28"/>
          <w:szCs w:val="28"/>
        </w:rPr>
        <w:t xml:space="preserve"> </w:t>
      </w:r>
      <w:r>
        <w:rPr>
          <w:sz w:val="28"/>
          <w:szCs w:val="28"/>
        </w:rPr>
        <w:t>дополнить пункт 1 подпунктом 7.1 следующего содержания:</w:t>
      </w:r>
    </w:p>
    <w:p w:rsidR="00F5361B" w:rsidRDefault="00F5361B" w:rsidP="004375CD">
      <w:pPr>
        <w:tabs>
          <w:tab w:val="left" w:pos="1134"/>
        </w:tabs>
        <w:ind w:firstLine="720"/>
        <w:jc w:val="both"/>
        <w:rPr>
          <w:sz w:val="28"/>
          <w:szCs w:val="28"/>
        </w:rPr>
      </w:pPr>
      <w:r>
        <w:rPr>
          <w:sz w:val="28"/>
          <w:szCs w:val="28"/>
        </w:rPr>
        <w:t>«7.1)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roofErr w:type="gramStart"/>
      <w:r>
        <w:rPr>
          <w:sz w:val="28"/>
          <w:szCs w:val="28"/>
        </w:rPr>
        <w:t>;»</w:t>
      </w:r>
      <w:proofErr w:type="gramEnd"/>
      <w:r>
        <w:rPr>
          <w:sz w:val="28"/>
          <w:szCs w:val="28"/>
        </w:rPr>
        <w:t>;</w:t>
      </w:r>
    </w:p>
    <w:p w:rsidR="00F5361B" w:rsidRDefault="00F5361B" w:rsidP="004375CD">
      <w:pPr>
        <w:tabs>
          <w:tab w:val="left" w:pos="1134"/>
        </w:tabs>
        <w:ind w:firstLine="720"/>
        <w:jc w:val="both"/>
        <w:rPr>
          <w:sz w:val="28"/>
          <w:szCs w:val="28"/>
        </w:rPr>
      </w:pPr>
      <w:r>
        <w:rPr>
          <w:sz w:val="28"/>
          <w:szCs w:val="28"/>
        </w:rPr>
        <w:t>б) подпункт 9 пункта 1 изложить в следующей редакции:</w:t>
      </w:r>
    </w:p>
    <w:p w:rsidR="00F5361B" w:rsidRPr="008E4E3A" w:rsidRDefault="008E4E3A" w:rsidP="004375CD">
      <w:pPr>
        <w:tabs>
          <w:tab w:val="left" w:pos="1134"/>
        </w:tabs>
        <w:ind w:firstLine="720"/>
        <w:jc w:val="both"/>
        <w:rPr>
          <w:sz w:val="28"/>
          <w:szCs w:val="28"/>
        </w:rPr>
      </w:pPr>
      <w:r w:rsidRPr="008E4E3A">
        <w:rPr>
          <w:sz w:val="28"/>
          <w:szCs w:val="28"/>
        </w:rPr>
        <w:t>«</w:t>
      </w:r>
      <w:r>
        <w:rPr>
          <w:sz w:val="28"/>
          <w:szCs w:val="28"/>
        </w:rPr>
        <w:t>9) о</w:t>
      </w:r>
      <w:r w:rsidRPr="008E4E3A">
        <w:rPr>
          <w:sz w:val="28"/>
          <w:szCs w:val="28"/>
        </w:rPr>
        <w:t xml:space="preserve">рганизация сбора статистических показателей, характеризующих состояние экономики и социальной сферы </w:t>
      </w:r>
      <w:r>
        <w:rPr>
          <w:sz w:val="28"/>
          <w:szCs w:val="28"/>
        </w:rPr>
        <w:t>поселения</w:t>
      </w:r>
      <w:r w:rsidRPr="008E4E3A">
        <w:rPr>
          <w:sz w:val="28"/>
          <w:szCs w:val="28"/>
        </w:rPr>
        <w:t>, и предоставление указанных данных органам государственной власти в порядке, установленном Правительством Российской Федерации»</w:t>
      </w:r>
      <w:proofErr w:type="gramStart"/>
      <w:r w:rsidRPr="008E4E3A">
        <w:rPr>
          <w:sz w:val="28"/>
          <w:szCs w:val="28"/>
        </w:rPr>
        <w:t>;</w:t>
      </w:r>
      <w:r w:rsidR="009A631B">
        <w:rPr>
          <w:sz w:val="28"/>
          <w:szCs w:val="28"/>
        </w:rPr>
        <w:t>»</w:t>
      </w:r>
      <w:proofErr w:type="gramEnd"/>
      <w:r w:rsidR="009A631B">
        <w:rPr>
          <w:sz w:val="28"/>
          <w:szCs w:val="28"/>
        </w:rPr>
        <w:t>;</w:t>
      </w:r>
    </w:p>
    <w:p w:rsidR="00F5361B" w:rsidRDefault="00F5361B" w:rsidP="004375CD">
      <w:pPr>
        <w:tabs>
          <w:tab w:val="left" w:pos="1134"/>
        </w:tabs>
        <w:ind w:firstLine="720"/>
        <w:jc w:val="both"/>
        <w:rPr>
          <w:sz w:val="28"/>
          <w:szCs w:val="28"/>
        </w:rPr>
      </w:pPr>
    </w:p>
    <w:p w:rsidR="002F62A4" w:rsidRDefault="002F62A4" w:rsidP="004375CD">
      <w:pPr>
        <w:tabs>
          <w:tab w:val="left" w:pos="1134"/>
        </w:tabs>
        <w:ind w:firstLine="720"/>
        <w:jc w:val="both"/>
        <w:rPr>
          <w:sz w:val="28"/>
          <w:szCs w:val="28"/>
        </w:rPr>
      </w:pPr>
      <w:r>
        <w:rPr>
          <w:sz w:val="28"/>
          <w:szCs w:val="28"/>
        </w:rPr>
        <w:t>1.4.  в статье 12 Устава:</w:t>
      </w:r>
    </w:p>
    <w:p w:rsidR="00F5361B" w:rsidRDefault="00AA3B3C" w:rsidP="004375CD">
      <w:pPr>
        <w:tabs>
          <w:tab w:val="left" w:pos="1134"/>
        </w:tabs>
        <w:ind w:firstLine="720"/>
        <w:jc w:val="both"/>
        <w:rPr>
          <w:sz w:val="28"/>
          <w:szCs w:val="28"/>
        </w:rPr>
      </w:pPr>
      <w:r>
        <w:rPr>
          <w:sz w:val="28"/>
          <w:szCs w:val="28"/>
        </w:rPr>
        <w:t>а) в пункте 1 слова «в населенном пункте по вопросу изменения границ поселения, влекущего отнесение территории указанного населенного пункта к территории другого поселения» исключить;</w:t>
      </w:r>
    </w:p>
    <w:p w:rsidR="00AA3B3C" w:rsidRDefault="00AA3B3C" w:rsidP="004375CD">
      <w:pPr>
        <w:tabs>
          <w:tab w:val="left" w:pos="1134"/>
        </w:tabs>
        <w:ind w:firstLine="720"/>
        <w:jc w:val="both"/>
        <w:rPr>
          <w:sz w:val="28"/>
          <w:szCs w:val="28"/>
        </w:rPr>
      </w:pPr>
      <w:r>
        <w:rPr>
          <w:sz w:val="28"/>
          <w:szCs w:val="28"/>
        </w:rPr>
        <w:t>б) пункт 2 после слов «публичные слушания</w:t>
      </w:r>
      <w:proofErr w:type="gramStart"/>
      <w:r>
        <w:rPr>
          <w:sz w:val="28"/>
          <w:szCs w:val="28"/>
        </w:rPr>
        <w:t>,»</w:t>
      </w:r>
      <w:proofErr w:type="gramEnd"/>
      <w:r>
        <w:rPr>
          <w:sz w:val="28"/>
          <w:szCs w:val="28"/>
        </w:rPr>
        <w:t xml:space="preserve"> дополнить словами «общественные обсуждения,»;</w:t>
      </w:r>
    </w:p>
    <w:p w:rsidR="008D73F9" w:rsidRDefault="008D73F9" w:rsidP="004375CD">
      <w:pPr>
        <w:tabs>
          <w:tab w:val="left" w:pos="1134"/>
        </w:tabs>
        <w:ind w:firstLine="720"/>
        <w:jc w:val="both"/>
        <w:rPr>
          <w:sz w:val="28"/>
          <w:szCs w:val="28"/>
        </w:rPr>
      </w:pPr>
    </w:p>
    <w:p w:rsidR="008D73F9" w:rsidRDefault="008D73F9" w:rsidP="004375CD">
      <w:pPr>
        <w:tabs>
          <w:tab w:val="left" w:pos="1134"/>
        </w:tabs>
        <w:ind w:firstLine="720"/>
        <w:jc w:val="both"/>
        <w:rPr>
          <w:sz w:val="28"/>
          <w:szCs w:val="28"/>
        </w:rPr>
      </w:pPr>
      <w:r>
        <w:rPr>
          <w:sz w:val="28"/>
          <w:szCs w:val="28"/>
        </w:rPr>
        <w:t>1.</w:t>
      </w:r>
      <w:r w:rsidR="00C5699B">
        <w:rPr>
          <w:sz w:val="28"/>
          <w:szCs w:val="28"/>
        </w:rPr>
        <w:t>5.</w:t>
      </w:r>
      <w:r>
        <w:rPr>
          <w:sz w:val="28"/>
          <w:szCs w:val="28"/>
        </w:rPr>
        <w:t xml:space="preserve">  статью 23 Устава </w:t>
      </w:r>
      <w:r w:rsidRPr="00831A20">
        <w:rPr>
          <w:sz w:val="28"/>
          <w:szCs w:val="28"/>
        </w:rPr>
        <w:t>изложить в следующей редакции:</w:t>
      </w:r>
    </w:p>
    <w:p w:rsidR="00E071B3" w:rsidRDefault="00E071B3" w:rsidP="00E071B3">
      <w:pPr>
        <w:tabs>
          <w:tab w:val="left" w:pos="1134"/>
        </w:tabs>
        <w:jc w:val="both"/>
        <w:rPr>
          <w:b/>
          <w:bCs/>
          <w:snapToGrid w:val="0"/>
          <w:sz w:val="28"/>
          <w:szCs w:val="28"/>
        </w:rPr>
      </w:pPr>
      <w:r>
        <w:rPr>
          <w:bCs/>
          <w:snapToGrid w:val="0"/>
          <w:sz w:val="28"/>
          <w:szCs w:val="28"/>
        </w:rPr>
        <w:t xml:space="preserve">          «</w:t>
      </w:r>
      <w:r>
        <w:rPr>
          <w:b/>
          <w:bCs/>
          <w:snapToGrid w:val="0"/>
          <w:sz w:val="28"/>
          <w:szCs w:val="28"/>
        </w:rPr>
        <w:t>Статья 23. Сход граждан</w:t>
      </w:r>
    </w:p>
    <w:p w:rsidR="004C0C97" w:rsidRDefault="00E071B3" w:rsidP="00E071B3">
      <w:pPr>
        <w:tabs>
          <w:tab w:val="left" w:pos="1134"/>
        </w:tabs>
        <w:jc w:val="both"/>
        <w:rPr>
          <w:bCs/>
          <w:snapToGrid w:val="0"/>
          <w:sz w:val="28"/>
          <w:szCs w:val="28"/>
        </w:rPr>
      </w:pPr>
      <w:r>
        <w:rPr>
          <w:b/>
          <w:bCs/>
          <w:snapToGrid w:val="0"/>
          <w:sz w:val="28"/>
          <w:szCs w:val="28"/>
        </w:rPr>
        <w:t xml:space="preserve">          </w:t>
      </w:r>
      <w:r>
        <w:rPr>
          <w:bCs/>
          <w:snapToGrid w:val="0"/>
          <w:sz w:val="28"/>
          <w:szCs w:val="28"/>
        </w:rPr>
        <w:t xml:space="preserve">1. </w:t>
      </w:r>
      <w:r w:rsidR="004E36B6">
        <w:rPr>
          <w:bCs/>
          <w:snapToGrid w:val="0"/>
          <w:sz w:val="28"/>
          <w:szCs w:val="28"/>
        </w:rPr>
        <w:t>С</w:t>
      </w:r>
      <w:r w:rsidRPr="002415E5">
        <w:rPr>
          <w:bCs/>
          <w:snapToGrid w:val="0"/>
          <w:sz w:val="28"/>
          <w:szCs w:val="28"/>
        </w:rPr>
        <w:t xml:space="preserve">ход граждан </w:t>
      </w:r>
      <w:r w:rsidR="004C0C97" w:rsidRPr="002415E5">
        <w:rPr>
          <w:bCs/>
          <w:snapToGrid w:val="0"/>
          <w:sz w:val="28"/>
          <w:szCs w:val="28"/>
        </w:rPr>
        <w:t>может проводиться</w:t>
      </w:r>
      <w:r w:rsidR="004E36B6">
        <w:rPr>
          <w:bCs/>
          <w:snapToGrid w:val="0"/>
          <w:sz w:val="28"/>
          <w:szCs w:val="28"/>
        </w:rPr>
        <w:t xml:space="preserve"> в</w:t>
      </w:r>
      <w:r w:rsidR="004E36B6" w:rsidRPr="002415E5">
        <w:rPr>
          <w:bCs/>
          <w:snapToGrid w:val="0"/>
          <w:sz w:val="28"/>
          <w:szCs w:val="28"/>
        </w:rPr>
        <w:t xml:space="preserve"> случаях, предусмотренных </w:t>
      </w:r>
      <w:hyperlink r:id="rId8" w:history="1">
        <w:r w:rsidR="004E36B6" w:rsidRPr="006F0B2D">
          <w:rPr>
            <w:rFonts w:eastAsia="MS Mincho"/>
            <w:sz w:val="28"/>
            <w:szCs w:val="28"/>
          </w:rPr>
          <w:t>стать</w:t>
        </w:r>
        <w:r w:rsidR="009000C7">
          <w:rPr>
            <w:rFonts w:eastAsia="MS Mincho"/>
            <w:sz w:val="28"/>
            <w:szCs w:val="28"/>
          </w:rPr>
          <w:t>ей</w:t>
        </w:r>
        <w:r w:rsidR="004E36B6" w:rsidRPr="006F0B2D">
          <w:rPr>
            <w:rFonts w:eastAsia="MS Mincho"/>
            <w:sz w:val="28"/>
            <w:szCs w:val="28"/>
          </w:rPr>
          <w:t xml:space="preserve"> 25.1</w:t>
        </w:r>
      </w:hyperlink>
      <w:r w:rsidR="004E36B6">
        <w:rPr>
          <w:rFonts w:eastAsia="MS Mincho"/>
          <w:sz w:val="28"/>
          <w:szCs w:val="28"/>
        </w:rPr>
        <w:t xml:space="preserve"> </w:t>
      </w:r>
      <w:r w:rsidR="004E36B6" w:rsidRPr="002415E5">
        <w:rPr>
          <w:bCs/>
          <w:snapToGrid w:val="0"/>
          <w:sz w:val="28"/>
          <w:szCs w:val="28"/>
        </w:rPr>
        <w:t>Федеральн</w:t>
      </w:r>
      <w:r w:rsidR="004E36B6">
        <w:rPr>
          <w:bCs/>
          <w:snapToGrid w:val="0"/>
          <w:sz w:val="28"/>
          <w:szCs w:val="28"/>
        </w:rPr>
        <w:t xml:space="preserve">ого </w:t>
      </w:r>
      <w:r w:rsidR="004E36B6" w:rsidRPr="002415E5">
        <w:rPr>
          <w:bCs/>
          <w:snapToGrid w:val="0"/>
          <w:sz w:val="28"/>
          <w:szCs w:val="28"/>
        </w:rPr>
        <w:t>закон</w:t>
      </w:r>
      <w:r w:rsidR="004E36B6">
        <w:rPr>
          <w:bCs/>
          <w:snapToGrid w:val="0"/>
          <w:sz w:val="28"/>
          <w:szCs w:val="28"/>
        </w:rPr>
        <w:t>а</w:t>
      </w:r>
      <w:r w:rsidR="004E36B6" w:rsidRPr="00E071B3">
        <w:rPr>
          <w:bCs/>
          <w:snapToGrid w:val="0"/>
          <w:sz w:val="28"/>
          <w:szCs w:val="28"/>
        </w:rPr>
        <w:t xml:space="preserve"> </w:t>
      </w:r>
      <w:r w:rsidR="004E36B6" w:rsidRPr="002415E5">
        <w:rPr>
          <w:bCs/>
          <w:snapToGrid w:val="0"/>
          <w:sz w:val="28"/>
          <w:szCs w:val="28"/>
        </w:rPr>
        <w:t xml:space="preserve">от 06.10.2003 № </w:t>
      </w:r>
      <w:r w:rsidR="004E36B6">
        <w:rPr>
          <w:bCs/>
          <w:snapToGrid w:val="0"/>
          <w:sz w:val="28"/>
          <w:szCs w:val="28"/>
        </w:rPr>
        <w:t>131</w:t>
      </w:r>
      <w:r w:rsidR="004E36B6" w:rsidRPr="002415E5">
        <w:rPr>
          <w:bCs/>
          <w:snapToGrid w:val="0"/>
          <w:sz w:val="28"/>
          <w:szCs w:val="28"/>
        </w:rPr>
        <w:t>-ФЗ «Об общих принципах организации местного самоупр</w:t>
      </w:r>
      <w:r w:rsidR="004E36B6">
        <w:rPr>
          <w:bCs/>
          <w:snapToGrid w:val="0"/>
          <w:sz w:val="28"/>
          <w:szCs w:val="28"/>
        </w:rPr>
        <w:t>авления в Российской Федерации».</w:t>
      </w:r>
    </w:p>
    <w:p w:rsidR="008D73F9" w:rsidRDefault="004C0C97" w:rsidP="00F767EE">
      <w:pPr>
        <w:tabs>
          <w:tab w:val="left" w:pos="1134"/>
        </w:tabs>
        <w:jc w:val="both"/>
        <w:rPr>
          <w:bCs/>
          <w:snapToGrid w:val="0"/>
          <w:sz w:val="28"/>
          <w:szCs w:val="28"/>
        </w:rPr>
      </w:pPr>
      <w:r>
        <w:rPr>
          <w:bCs/>
          <w:snapToGrid w:val="0"/>
          <w:sz w:val="28"/>
          <w:szCs w:val="28"/>
        </w:rPr>
        <w:t xml:space="preserve">          2. </w:t>
      </w:r>
      <w:r w:rsidR="00E071B3" w:rsidRPr="002415E5">
        <w:rPr>
          <w:bCs/>
          <w:snapToGrid w:val="0"/>
          <w:sz w:val="28"/>
          <w:szCs w:val="28"/>
        </w:rPr>
        <w:t>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Решение такого схода граждан считается принятым, если за него проголосовало более половины участников схода граждан</w:t>
      </w:r>
      <w:proofErr w:type="gramStart"/>
      <w:r w:rsidR="00E071B3" w:rsidRPr="002415E5">
        <w:rPr>
          <w:bCs/>
          <w:snapToGrid w:val="0"/>
          <w:sz w:val="28"/>
          <w:szCs w:val="28"/>
        </w:rPr>
        <w:t>.</w:t>
      </w:r>
      <w:r>
        <w:rPr>
          <w:bCs/>
          <w:snapToGrid w:val="0"/>
          <w:sz w:val="28"/>
          <w:szCs w:val="28"/>
        </w:rPr>
        <w:t>»;</w:t>
      </w:r>
    </w:p>
    <w:p w:rsidR="006426A4" w:rsidRDefault="006426A4" w:rsidP="00E071B3">
      <w:pPr>
        <w:tabs>
          <w:tab w:val="left" w:pos="1134"/>
        </w:tabs>
        <w:ind w:firstLine="720"/>
        <w:jc w:val="both"/>
        <w:rPr>
          <w:bCs/>
          <w:snapToGrid w:val="0"/>
          <w:sz w:val="28"/>
          <w:szCs w:val="28"/>
        </w:rPr>
      </w:pPr>
    </w:p>
    <w:p w:rsidR="004375CD" w:rsidRDefault="0077222E" w:rsidP="004375CD">
      <w:pPr>
        <w:tabs>
          <w:tab w:val="left" w:pos="1134"/>
        </w:tabs>
        <w:ind w:firstLine="720"/>
        <w:jc w:val="both"/>
        <w:rPr>
          <w:sz w:val="28"/>
          <w:szCs w:val="28"/>
        </w:rPr>
      </w:pPr>
      <w:proofErr w:type="gramEnd"/>
      <w:r>
        <w:rPr>
          <w:sz w:val="28"/>
          <w:szCs w:val="28"/>
        </w:rPr>
        <w:t>1.</w:t>
      </w:r>
      <w:r w:rsidR="00E133BA">
        <w:rPr>
          <w:sz w:val="28"/>
          <w:szCs w:val="28"/>
        </w:rPr>
        <w:t>6</w:t>
      </w:r>
      <w:r>
        <w:rPr>
          <w:sz w:val="28"/>
          <w:szCs w:val="28"/>
        </w:rPr>
        <w:t xml:space="preserve">.  </w:t>
      </w:r>
      <w:r w:rsidR="004375CD">
        <w:rPr>
          <w:sz w:val="28"/>
          <w:szCs w:val="28"/>
        </w:rPr>
        <w:t>в статье 26 Устава:</w:t>
      </w:r>
    </w:p>
    <w:p w:rsidR="004375CD" w:rsidRDefault="004375CD" w:rsidP="004375CD">
      <w:pPr>
        <w:ind w:firstLine="709"/>
        <w:jc w:val="both"/>
        <w:rPr>
          <w:sz w:val="28"/>
          <w:szCs w:val="28"/>
        </w:rPr>
      </w:pPr>
      <w:r>
        <w:rPr>
          <w:sz w:val="28"/>
          <w:szCs w:val="28"/>
        </w:rPr>
        <w:t>а) название статьи изложить в следующей редакции:</w:t>
      </w:r>
    </w:p>
    <w:p w:rsidR="004375CD" w:rsidRDefault="004375CD" w:rsidP="004375CD">
      <w:pPr>
        <w:autoSpaceDE w:val="0"/>
        <w:autoSpaceDN w:val="0"/>
        <w:adjustRightInd w:val="0"/>
        <w:ind w:firstLine="720"/>
        <w:jc w:val="both"/>
        <w:rPr>
          <w:sz w:val="28"/>
          <w:szCs w:val="28"/>
        </w:rPr>
      </w:pPr>
      <w:r>
        <w:rPr>
          <w:sz w:val="28"/>
          <w:szCs w:val="28"/>
        </w:rPr>
        <w:t>«</w:t>
      </w:r>
      <w:r>
        <w:rPr>
          <w:b/>
          <w:sz w:val="28"/>
          <w:szCs w:val="28"/>
        </w:rPr>
        <w:t xml:space="preserve">Статья 26. Публичные слушания, общественные обсуждения </w:t>
      </w:r>
      <w:r w:rsidRPr="00143EB0">
        <w:rPr>
          <w:b/>
          <w:sz w:val="28"/>
          <w:szCs w:val="28"/>
        </w:rPr>
        <w:t xml:space="preserve"> </w:t>
      </w:r>
      <w:r>
        <w:rPr>
          <w:b/>
          <w:sz w:val="28"/>
          <w:szCs w:val="28"/>
        </w:rPr>
        <w:t>поселения</w:t>
      </w:r>
      <w:r>
        <w:rPr>
          <w:sz w:val="28"/>
          <w:szCs w:val="28"/>
        </w:rPr>
        <w:t>»;</w:t>
      </w:r>
    </w:p>
    <w:p w:rsidR="004375CD" w:rsidRDefault="004375CD" w:rsidP="004375CD">
      <w:pPr>
        <w:tabs>
          <w:tab w:val="left" w:pos="1134"/>
        </w:tabs>
        <w:ind w:firstLine="720"/>
        <w:jc w:val="both"/>
        <w:rPr>
          <w:sz w:val="28"/>
          <w:szCs w:val="28"/>
        </w:rPr>
      </w:pPr>
      <w:r>
        <w:rPr>
          <w:sz w:val="28"/>
          <w:szCs w:val="28"/>
        </w:rPr>
        <w:t>б) дополнить пункт</w:t>
      </w:r>
      <w:r w:rsidR="009A631B">
        <w:rPr>
          <w:sz w:val="28"/>
          <w:szCs w:val="28"/>
        </w:rPr>
        <w:t xml:space="preserve">ом </w:t>
      </w:r>
      <w:r>
        <w:rPr>
          <w:sz w:val="28"/>
          <w:szCs w:val="28"/>
        </w:rPr>
        <w:t xml:space="preserve">3 </w:t>
      </w:r>
      <w:r w:rsidRPr="00831A20">
        <w:rPr>
          <w:sz w:val="28"/>
          <w:szCs w:val="28"/>
        </w:rPr>
        <w:t>следующе</w:t>
      </w:r>
      <w:r>
        <w:rPr>
          <w:sz w:val="28"/>
          <w:szCs w:val="28"/>
        </w:rPr>
        <w:t>го</w:t>
      </w:r>
      <w:r w:rsidRPr="00831A20">
        <w:rPr>
          <w:sz w:val="28"/>
          <w:szCs w:val="28"/>
        </w:rPr>
        <w:t xml:space="preserve"> </w:t>
      </w:r>
      <w:r>
        <w:rPr>
          <w:sz w:val="28"/>
          <w:szCs w:val="28"/>
        </w:rPr>
        <w:t>содержания</w:t>
      </w:r>
      <w:r w:rsidRPr="00831A20">
        <w:rPr>
          <w:sz w:val="28"/>
          <w:szCs w:val="28"/>
        </w:rPr>
        <w:t>:</w:t>
      </w:r>
    </w:p>
    <w:p w:rsidR="004375CD" w:rsidRPr="002812D7" w:rsidRDefault="004375CD" w:rsidP="004375CD">
      <w:pPr>
        <w:autoSpaceDE w:val="0"/>
        <w:autoSpaceDN w:val="0"/>
        <w:adjustRightInd w:val="0"/>
        <w:ind w:firstLine="540"/>
        <w:jc w:val="both"/>
        <w:rPr>
          <w:bCs/>
          <w:sz w:val="28"/>
          <w:szCs w:val="28"/>
        </w:rPr>
      </w:pPr>
      <w:r>
        <w:rPr>
          <w:sz w:val="28"/>
          <w:szCs w:val="28"/>
        </w:rPr>
        <w:t xml:space="preserve">   «3. </w:t>
      </w:r>
      <w:proofErr w:type="gramStart"/>
      <w:r w:rsidRPr="002812D7">
        <w:rPr>
          <w:bCs/>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2812D7">
        <w:rPr>
          <w:bCs/>
          <w:sz w:val="28"/>
          <w:szCs w:val="28"/>
        </w:rPr>
        <w:t xml:space="preserve"> строительства, вопросам изменения одного вида разрешенного использования </w:t>
      </w:r>
      <w:r w:rsidRPr="002812D7">
        <w:rPr>
          <w:bCs/>
          <w:sz w:val="28"/>
          <w:szCs w:val="28"/>
        </w:rPr>
        <w:lastRenderedPageBreak/>
        <w:t xml:space="preserve">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w:t>
      </w:r>
      <w:r w:rsidRPr="002415E5">
        <w:rPr>
          <w:bCs/>
          <w:snapToGrid w:val="0"/>
          <w:sz w:val="28"/>
          <w:szCs w:val="28"/>
        </w:rPr>
        <w:t xml:space="preserve">решением Собрания представителей поселения </w:t>
      </w:r>
      <w:r w:rsidRPr="002812D7">
        <w:rPr>
          <w:bCs/>
          <w:sz w:val="28"/>
          <w:szCs w:val="28"/>
        </w:rPr>
        <w:t>с учетом положений законодательства о градостроительной деятельности</w:t>
      </w:r>
      <w:proofErr w:type="gramStart"/>
      <w:r w:rsidRPr="002812D7">
        <w:rPr>
          <w:bCs/>
          <w:sz w:val="28"/>
          <w:szCs w:val="28"/>
        </w:rPr>
        <w:t>.</w:t>
      </w:r>
      <w:r w:rsidRPr="002812D7">
        <w:rPr>
          <w:bCs/>
          <w:snapToGrid w:val="0"/>
          <w:sz w:val="28"/>
          <w:szCs w:val="28"/>
        </w:rPr>
        <w:t>»</w:t>
      </w:r>
      <w:r>
        <w:rPr>
          <w:bCs/>
          <w:snapToGrid w:val="0"/>
          <w:sz w:val="28"/>
          <w:szCs w:val="28"/>
        </w:rPr>
        <w:t>;</w:t>
      </w:r>
      <w:proofErr w:type="gramEnd"/>
    </w:p>
    <w:p w:rsidR="004375CD" w:rsidRDefault="004375CD" w:rsidP="004375CD">
      <w:pPr>
        <w:tabs>
          <w:tab w:val="num" w:pos="0"/>
        </w:tabs>
        <w:ind w:firstLine="567"/>
        <w:jc w:val="both"/>
        <w:rPr>
          <w:sz w:val="28"/>
          <w:szCs w:val="28"/>
        </w:rPr>
      </w:pPr>
    </w:p>
    <w:p w:rsidR="0056767C" w:rsidRPr="0056767C" w:rsidRDefault="004375CD" w:rsidP="004375CD">
      <w:pPr>
        <w:pStyle w:val="ListParagraph"/>
        <w:adjustRightInd w:val="0"/>
        <w:spacing w:after="0" w:line="240" w:lineRule="auto"/>
        <w:ind w:left="133" w:right="-1" w:firstLine="360"/>
        <w:jc w:val="both"/>
        <w:rPr>
          <w:rFonts w:ascii="Times New Roman" w:hAnsi="Times New Roman" w:cs="Times New Roman"/>
          <w:sz w:val="28"/>
          <w:szCs w:val="28"/>
        </w:rPr>
      </w:pPr>
      <w:r>
        <w:rPr>
          <w:sz w:val="28"/>
          <w:szCs w:val="28"/>
        </w:rPr>
        <w:t xml:space="preserve">  </w:t>
      </w:r>
      <w:r w:rsidRPr="00ED6055">
        <w:rPr>
          <w:rFonts w:ascii="Times New Roman" w:hAnsi="Times New Roman" w:cs="Times New Roman"/>
          <w:sz w:val="28"/>
          <w:szCs w:val="28"/>
        </w:rPr>
        <w:t>1.</w:t>
      </w:r>
      <w:r w:rsidR="00E133BA">
        <w:rPr>
          <w:rFonts w:ascii="Times New Roman" w:hAnsi="Times New Roman" w:cs="Times New Roman"/>
          <w:sz w:val="28"/>
          <w:szCs w:val="28"/>
        </w:rPr>
        <w:t>7</w:t>
      </w:r>
      <w:r w:rsidRPr="00ED6055">
        <w:rPr>
          <w:rFonts w:ascii="Times New Roman" w:hAnsi="Times New Roman" w:cs="Times New Roman"/>
          <w:sz w:val="28"/>
          <w:szCs w:val="28"/>
        </w:rPr>
        <w:t>.</w:t>
      </w:r>
      <w:r w:rsidR="0056767C" w:rsidRPr="0056767C">
        <w:rPr>
          <w:sz w:val="28"/>
          <w:szCs w:val="28"/>
        </w:rPr>
        <w:t xml:space="preserve"> </w:t>
      </w:r>
      <w:r w:rsidR="0056767C">
        <w:rPr>
          <w:sz w:val="28"/>
          <w:szCs w:val="28"/>
        </w:rPr>
        <w:t xml:space="preserve"> </w:t>
      </w:r>
      <w:r w:rsidR="0056767C" w:rsidRPr="0056767C">
        <w:rPr>
          <w:rFonts w:ascii="Times New Roman" w:hAnsi="Times New Roman" w:cs="Times New Roman"/>
          <w:sz w:val="28"/>
          <w:szCs w:val="28"/>
        </w:rPr>
        <w:t xml:space="preserve">в статье </w:t>
      </w:r>
      <w:r w:rsidR="00723E5E">
        <w:rPr>
          <w:rFonts w:ascii="Times New Roman" w:hAnsi="Times New Roman" w:cs="Times New Roman"/>
          <w:sz w:val="28"/>
          <w:szCs w:val="28"/>
        </w:rPr>
        <w:t>35</w:t>
      </w:r>
      <w:r w:rsidR="0056767C" w:rsidRPr="0056767C">
        <w:rPr>
          <w:rFonts w:ascii="Times New Roman" w:hAnsi="Times New Roman" w:cs="Times New Roman"/>
          <w:sz w:val="28"/>
          <w:szCs w:val="28"/>
        </w:rPr>
        <w:t xml:space="preserve"> Устава:</w:t>
      </w:r>
    </w:p>
    <w:p w:rsidR="004375CD" w:rsidRPr="00ED6055" w:rsidRDefault="004375CD" w:rsidP="004375CD">
      <w:pPr>
        <w:pStyle w:val="ListParagraph"/>
        <w:adjustRightInd w:val="0"/>
        <w:spacing w:after="0" w:line="240" w:lineRule="auto"/>
        <w:ind w:left="133" w:right="-1" w:firstLine="360"/>
        <w:jc w:val="both"/>
        <w:rPr>
          <w:rFonts w:ascii="Times New Roman" w:hAnsi="Times New Roman" w:cs="Times New Roman"/>
          <w:sz w:val="28"/>
          <w:szCs w:val="28"/>
        </w:rPr>
      </w:pPr>
      <w:r w:rsidRPr="00ED6055">
        <w:rPr>
          <w:rFonts w:ascii="Times New Roman" w:hAnsi="Times New Roman" w:cs="Times New Roman"/>
          <w:sz w:val="28"/>
          <w:szCs w:val="28"/>
        </w:rPr>
        <w:t xml:space="preserve">  </w:t>
      </w:r>
      <w:r w:rsidR="0056767C">
        <w:rPr>
          <w:rFonts w:ascii="Times New Roman" w:hAnsi="Times New Roman" w:cs="Times New Roman"/>
          <w:sz w:val="28"/>
          <w:szCs w:val="28"/>
        </w:rPr>
        <w:t xml:space="preserve">а) </w:t>
      </w:r>
      <w:r w:rsidRPr="00ED6055">
        <w:rPr>
          <w:rFonts w:ascii="Times New Roman" w:hAnsi="Times New Roman" w:cs="Times New Roman"/>
          <w:sz w:val="28"/>
          <w:szCs w:val="28"/>
        </w:rPr>
        <w:t>подпункт 4 пункта 1 изложить в следующей редакции:</w:t>
      </w:r>
    </w:p>
    <w:p w:rsidR="004375CD" w:rsidRDefault="00173642" w:rsidP="00173642">
      <w:pPr>
        <w:jc w:val="both"/>
        <w:rPr>
          <w:color w:val="000000"/>
          <w:sz w:val="28"/>
          <w:szCs w:val="28"/>
          <w:shd w:val="clear" w:color="auto" w:fill="FFFFFF"/>
        </w:rPr>
      </w:pPr>
      <w:r>
        <w:rPr>
          <w:color w:val="000000"/>
          <w:sz w:val="28"/>
          <w:szCs w:val="28"/>
          <w:shd w:val="clear" w:color="auto" w:fill="FFFFFF"/>
        </w:rPr>
        <w:t xml:space="preserve">        </w:t>
      </w:r>
      <w:r w:rsidR="004375CD">
        <w:rPr>
          <w:color w:val="000000"/>
          <w:sz w:val="28"/>
          <w:szCs w:val="28"/>
          <w:shd w:val="clear" w:color="auto" w:fill="FFFFFF"/>
        </w:rPr>
        <w:t>«4) утверждение стратегии социально-экономического развития поселения</w:t>
      </w:r>
      <w:proofErr w:type="gramStart"/>
      <w:r w:rsidR="004375CD">
        <w:rPr>
          <w:color w:val="000000"/>
          <w:sz w:val="28"/>
          <w:szCs w:val="28"/>
          <w:shd w:val="clear" w:color="auto" w:fill="FFFFFF"/>
        </w:rPr>
        <w:t>;»</w:t>
      </w:r>
      <w:proofErr w:type="gramEnd"/>
      <w:r w:rsidR="004375CD">
        <w:rPr>
          <w:color w:val="000000"/>
          <w:sz w:val="28"/>
          <w:szCs w:val="28"/>
          <w:shd w:val="clear" w:color="auto" w:fill="FFFFFF"/>
        </w:rPr>
        <w:t>;</w:t>
      </w:r>
    </w:p>
    <w:p w:rsidR="00554228" w:rsidRDefault="0056767C" w:rsidP="004375CD">
      <w:pPr>
        <w:ind w:firstLine="567"/>
        <w:jc w:val="both"/>
        <w:rPr>
          <w:color w:val="000000"/>
          <w:sz w:val="28"/>
          <w:szCs w:val="28"/>
          <w:shd w:val="clear" w:color="auto" w:fill="FFFFFF"/>
        </w:rPr>
      </w:pPr>
      <w:r>
        <w:rPr>
          <w:color w:val="000000"/>
          <w:sz w:val="28"/>
          <w:szCs w:val="28"/>
          <w:shd w:val="clear" w:color="auto" w:fill="FFFFFF"/>
        </w:rPr>
        <w:t xml:space="preserve"> б) </w:t>
      </w:r>
      <w:r w:rsidR="00554228">
        <w:rPr>
          <w:color w:val="000000"/>
          <w:sz w:val="28"/>
          <w:szCs w:val="28"/>
          <w:shd w:val="clear" w:color="auto" w:fill="FFFFFF"/>
        </w:rPr>
        <w:t>пункт 1 дополнить подпунктом 11 следующего содержания:</w:t>
      </w:r>
    </w:p>
    <w:p w:rsidR="0056767C" w:rsidRDefault="00554228" w:rsidP="004375CD">
      <w:pPr>
        <w:ind w:firstLine="567"/>
        <w:jc w:val="both"/>
        <w:rPr>
          <w:color w:val="000000"/>
          <w:sz w:val="28"/>
          <w:szCs w:val="28"/>
          <w:shd w:val="clear" w:color="auto" w:fill="FFFFFF"/>
        </w:rPr>
      </w:pPr>
      <w:r>
        <w:rPr>
          <w:color w:val="000000"/>
          <w:sz w:val="28"/>
          <w:szCs w:val="28"/>
          <w:shd w:val="clear" w:color="auto" w:fill="FFFFFF"/>
        </w:rPr>
        <w:t>«11) утверждение правил благоустройства территории поселения</w:t>
      </w:r>
      <w:proofErr w:type="gramStart"/>
      <w:r>
        <w:rPr>
          <w:color w:val="000000"/>
          <w:sz w:val="28"/>
          <w:szCs w:val="28"/>
          <w:shd w:val="clear" w:color="auto" w:fill="FFFFFF"/>
        </w:rPr>
        <w:t>.»;</w:t>
      </w:r>
      <w:r w:rsidR="0056767C">
        <w:rPr>
          <w:color w:val="000000"/>
          <w:sz w:val="28"/>
          <w:szCs w:val="28"/>
          <w:shd w:val="clear" w:color="auto" w:fill="FFFFFF"/>
        </w:rPr>
        <w:t xml:space="preserve"> </w:t>
      </w:r>
      <w:proofErr w:type="gramEnd"/>
    </w:p>
    <w:p w:rsidR="00554228" w:rsidRDefault="00554228" w:rsidP="004375CD">
      <w:pPr>
        <w:ind w:firstLine="567"/>
        <w:jc w:val="both"/>
        <w:rPr>
          <w:color w:val="000000"/>
          <w:sz w:val="28"/>
          <w:szCs w:val="28"/>
          <w:shd w:val="clear" w:color="auto" w:fill="FFFFFF"/>
        </w:rPr>
      </w:pPr>
      <w:r>
        <w:rPr>
          <w:color w:val="000000"/>
          <w:sz w:val="28"/>
          <w:szCs w:val="28"/>
          <w:shd w:val="clear" w:color="auto" w:fill="FFFFFF"/>
        </w:rPr>
        <w:t xml:space="preserve"> в) подпункт 17 пункта 2 признать утратившим силу;</w:t>
      </w:r>
    </w:p>
    <w:p w:rsidR="004375CD" w:rsidRDefault="004375CD" w:rsidP="004375CD">
      <w:pPr>
        <w:ind w:firstLine="567"/>
        <w:jc w:val="both"/>
        <w:rPr>
          <w:color w:val="000000"/>
          <w:sz w:val="28"/>
          <w:szCs w:val="28"/>
          <w:shd w:val="clear" w:color="auto" w:fill="FFFFFF"/>
        </w:rPr>
      </w:pPr>
    </w:p>
    <w:p w:rsidR="00743D64" w:rsidRPr="00831A20" w:rsidRDefault="004375CD" w:rsidP="00743D64">
      <w:pPr>
        <w:tabs>
          <w:tab w:val="left" w:pos="1134"/>
        </w:tabs>
        <w:ind w:firstLine="720"/>
        <w:jc w:val="both"/>
        <w:rPr>
          <w:sz w:val="28"/>
          <w:szCs w:val="28"/>
        </w:rPr>
      </w:pPr>
      <w:r>
        <w:rPr>
          <w:color w:val="000000"/>
          <w:sz w:val="28"/>
          <w:szCs w:val="28"/>
          <w:shd w:val="clear" w:color="auto" w:fill="FFFFFF"/>
        </w:rPr>
        <w:t>1.</w:t>
      </w:r>
      <w:r w:rsidR="00E133BA">
        <w:rPr>
          <w:color w:val="000000"/>
          <w:sz w:val="28"/>
          <w:szCs w:val="28"/>
          <w:shd w:val="clear" w:color="auto" w:fill="FFFFFF"/>
        </w:rPr>
        <w:t>8</w:t>
      </w:r>
      <w:r>
        <w:rPr>
          <w:color w:val="000000"/>
          <w:sz w:val="28"/>
          <w:szCs w:val="28"/>
          <w:shd w:val="clear" w:color="auto" w:fill="FFFFFF"/>
        </w:rPr>
        <w:t xml:space="preserve">.  </w:t>
      </w:r>
      <w:r w:rsidR="00743D64">
        <w:rPr>
          <w:sz w:val="28"/>
          <w:szCs w:val="28"/>
        </w:rPr>
        <w:t>в статье 40.1</w:t>
      </w:r>
      <w:r w:rsidR="00743D64" w:rsidRPr="00831A20">
        <w:rPr>
          <w:sz w:val="28"/>
          <w:szCs w:val="28"/>
        </w:rPr>
        <w:t xml:space="preserve"> Устава:</w:t>
      </w:r>
    </w:p>
    <w:p w:rsidR="00743D64" w:rsidRDefault="00743D64" w:rsidP="00743D64">
      <w:pPr>
        <w:tabs>
          <w:tab w:val="left" w:pos="1134"/>
        </w:tabs>
        <w:ind w:firstLine="720"/>
        <w:jc w:val="both"/>
        <w:rPr>
          <w:sz w:val="28"/>
          <w:szCs w:val="28"/>
        </w:rPr>
      </w:pPr>
      <w:r w:rsidRPr="00831A20">
        <w:rPr>
          <w:sz w:val="28"/>
          <w:szCs w:val="28"/>
        </w:rPr>
        <w:t>а)</w:t>
      </w:r>
      <w:r>
        <w:rPr>
          <w:sz w:val="28"/>
          <w:szCs w:val="28"/>
        </w:rPr>
        <w:t xml:space="preserve"> </w:t>
      </w:r>
      <w:r w:rsidRPr="00831A20">
        <w:rPr>
          <w:sz w:val="28"/>
          <w:szCs w:val="28"/>
        </w:rPr>
        <w:t xml:space="preserve">пункт </w:t>
      </w:r>
      <w:r>
        <w:rPr>
          <w:sz w:val="28"/>
          <w:szCs w:val="28"/>
        </w:rPr>
        <w:t xml:space="preserve">8 </w:t>
      </w:r>
      <w:r w:rsidRPr="00ED6055">
        <w:rPr>
          <w:sz w:val="28"/>
          <w:szCs w:val="28"/>
        </w:rPr>
        <w:t>изложить в следующей редакции:</w:t>
      </w:r>
    </w:p>
    <w:p w:rsidR="00743D64" w:rsidRDefault="00743D64" w:rsidP="00743D64">
      <w:pPr>
        <w:autoSpaceDE w:val="0"/>
        <w:autoSpaceDN w:val="0"/>
        <w:adjustRightInd w:val="0"/>
        <w:ind w:firstLine="540"/>
        <w:jc w:val="both"/>
        <w:rPr>
          <w:rFonts w:eastAsia="MS Mincho"/>
          <w:sz w:val="28"/>
          <w:szCs w:val="28"/>
        </w:rPr>
      </w:pPr>
      <w:r>
        <w:rPr>
          <w:rFonts w:eastAsia="MS Mincho"/>
          <w:sz w:val="28"/>
          <w:szCs w:val="28"/>
        </w:rPr>
        <w:t xml:space="preserve">  «8. В случае досрочного прекращения полномочий Главы поселения избрание Главы поселения, избираемого Собрани</w:t>
      </w:r>
      <w:r w:rsidR="009A631B">
        <w:rPr>
          <w:rFonts w:eastAsia="MS Mincho"/>
          <w:sz w:val="28"/>
          <w:szCs w:val="28"/>
        </w:rPr>
        <w:t>ем</w:t>
      </w:r>
      <w:r>
        <w:rPr>
          <w:rFonts w:eastAsia="MS Mincho"/>
          <w:sz w:val="28"/>
          <w:szCs w:val="28"/>
        </w:rPr>
        <w:t xml:space="preserve"> представителей поселения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r w:rsidR="00CB3DAD">
        <w:rPr>
          <w:rFonts w:eastAsia="MS Mincho"/>
          <w:sz w:val="28"/>
          <w:szCs w:val="28"/>
        </w:rPr>
        <w:t xml:space="preserve"> </w:t>
      </w:r>
    </w:p>
    <w:p w:rsidR="00743D64" w:rsidRDefault="00743D64" w:rsidP="00743D64">
      <w:pPr>
        <w:tabs>
          <w:tab w:val="left" w:pos="1134"/>
        </w:tabs>
        <w:ind w:firstLine="720"/>
        <w:jc w:val="both"/>
        <w:rPr>
          <w:rFonts w:eastAsia="MS Mincho"/>
          <w:sz w:val="28"/>
          <w:szCs w:val="28"/>
        </w:rPr>
      </w:pPr>
      <w:r>
        <w:rPr>
          <w:rFonts w:eastAsia="MS Mincho"/>
          <w:sz w:val="28"/>
          <w:szCs w:val="28"/>
        </w:rPr>
        <w:t xml:space="preserve">При этом если до истечения </w:t>
      </w:r>
      <w:proofErr w:type="gramStart"/>
      <w:r>
        <w:rPr>
          <w:rFonts w:eastAsia="MS Mincho"/>
          <w:sz w:val="28"/>
          <w:szCs w:val="28"/>
        </w:rPr>
        <w:t>срока полномочий Собрания представителей поселения</w:t>
      </w:r>
      <w:proofErr w:type="gramEnd"/>
      <w:r>
        <w:rPr>
          <w:rFonts w:eastAsia="MS Mincho"/>
          <w:sz w:val="28"/>
          <w:szCs w:val="28"/>
        </w:rPr>
        <w:t xml:space="preserve"> осталось менее шести месяцев, избрание Главы поселения из числа кандидатов, представленных конкурсной комиссией по результатам конкурса, </w:t>
      </w:r>
      <w:r w:rsidR="00285224">
        <w:rPr>
          <w:rFonts w:eastAsia="MS Mincho"/>
          <w:sz w:val="28"/>
          <w:szCs w:val="28"/>
        </w:rPr>
        <w:t>осуществляется</w:t>
      </w:r>
      <w:r>
        <w:rPr>
          <w:rFonts w:eastAsia="MS Mincho"/>
          <w:sz w:val="28"/>
          <w:szCs w:val="28"/>
        </w:rPr>
        <w:t xml:space="preserve"> в течение трех месяцев со дня избрания Собрания представителей поселения в правомочном составе.</w:t>
      </w:r>
      <w:r w:rsidR="00285224">
        <w:rPr>
          <w:rFonts w:eastAsia="MS Mincho"/>
          <w:sz w:val="28"/>
          <w:szCs w:val="28"/>
        </w:rPr>
        <w:t>»;</w:t>
      </w:r>
    </w:p>
    <w:p w:rsidR="00743D64" w:rsidRPr="00831A20" w:rsidRDefault="00743D64" w:rsidP="00743D64">
      <w:pPr>
        <w:tabs>
          <w:tab w:val="left" w:pos="1134"/>
        </w:tabs>
        <w:ind w:firstLine="720"/>
        <w:jc w:val="both"/>
        <w:rPr>
          <w:sz w:val="28"/>
          <w:szCs w:val="28"/>
        </w:rPr>
      </w:pPr>
      <w:r>
        <w:rPr>
          <w:sz w:val="28"/>
          <w:szCs w:val="28"/>
        </w:rPr>
        <w:t>б)</w:t>
      </w:r>
      <w:r w:rsidRPr="003441C8">
        <w:rPr>
          <w:sz w:val="28"/>
          <w:szCs w:val="28"/>
        </w:rPr>
        <w:t xml:space="preserve"> </w:t>
      </w:r>
      <w:r>
        <w:rPr>
          <w:sz w:val="28"/>
          <w:szCs w:val="28"/>
        </w:rPr>
        <w:t>дополнить подпункт</w:t>
      </w:r>
      <w:r w:rsidR="009A631B">
        <w:rPr>
          <w:sz w:val="28"/>
          <w:szCs w:val="28"/>
        </w:rPr>
        <w:t xml:space="preserve">ом </w:t>
      </w:r>
      <w:r>
        <w:rPr>
          <w:sz w:val="28"/>
          <w:szCs w:val="28"/>
        </w:rPr>
        <w:t xml:space="preserve">8.1. следующего содержания: </w:t>
      </w:r>
    </w:p>
    <w:p w:rsidR="004375CD" w:rsidRDefault="00743D64" w:rsidP="004375CD">
      <w:pPr>
        <w:autoSpaceDE w:val="0"/>
        <w:autoSpaceDN w:val="0"/>
        <w:adjustRightInd w:val="0"/>
        <w:ind w:firstLine="540"/>
        <w:jc w:val="both"/>
        <w:rPr>
          <w:rFonts w:eastAsia="MS Mincho"/>
          <w:sz w:val="28"/>
          <w:szCs w:val="28"/>
        </w:rPr>
      </w:pPr>
      <w:r>
        <w:rPr>
          <w:rFonts w:eastAsia="MS Mincho"/>
          <w:sz w:val="28"/>
          <w:szCs w:val="28"/>
        </w:rPr>
        <w:t xml:space="preserve">   «</w:t>
      </w:r>
      <w:r w:rsidR="004375CD">
        <w:rPr>
          <w:rFonts w:eastAsia="MS Mincho"/>
          <w:sz w:val="28"/>
          <w:szCs w:val="28"/>
        </w:rPr>
        <w:t>8.</w:t>
      </w:r>
      <w:r>
        <w:rPr>
          <w:rFonts w:eastAsia="MS Mincho"/>
          <w:sz w:val="28"/>
          <w:szCs w:val="28"/>
        </w:rPr>
        <w:t>1</w:t>
      </w:r>
      <w:r w:rsidR="004375CD">
        <w:rPr>
          <w:rFonts w:eastAsia="MS Mincho"/>
          <w:sz w:val="28"/>
          <w:szCs w:val="28"/>
        </w:rPr>
        <w:t>. В случае</w:t>
      </w:r>
      <w:proofErr w:type="gramStart"/>
      <w:r w:rsidR="004375CD">
        <w:rPr>
          <w:rFonts w:eastAsia="MS Mincho"/>
          <w:sz w:val="28"/>
          <w:szCs w:val="28"/>
        </w:rPr>
        <w:t>,</w:t>
      </w:r>
      <w:proofErr w:type="gramEnd"/>
      <w:r w:rsidR="004375CD">
        <w:rPr>
          <w:rFonts w:eastAsia="MS Mincho"/>
          <w:sz w:val="28"/>
          <w:szCs w:val="28"/>
        </w:rPr>
        <w:t xml:space="preserve"> если Глава поселения, полномочия которого прекращены досрочно на основании правового акта Губернатора Самарской области об отрешении от должности Главы поселения либо на основании решения Собрания представителей поселения об удалении Главы поселения в отставку, обжалует данные правовой акт или решение в судебном порядке, Собрание представителей поселения не вправе принимать решение об избрании Главы поселения из числа кандидатов, представленных конкурсной комиссией по результатам конкурса, до вступления решения суда в законную силу</w:t>
      </w:r>
      <w:proofErr w:type="gramStart"/>
      <w:r w:rsidR="004375CD">
        <w:rPr>
          <w:rFonts w:eastAsia="MS Mincho"/>
          <w:sz w:val="28"/>
          <w:szCs w:val="28"/>
        </w:rPr>
        <w:t>.»;</w:t>
      </w:r>
      <w:proofErr w:type="gramEnd"/>
    </w:p>
    <w:p w:rsidR="004375CD" w:rsidRDefault="004375CD" w:rsidP="004375CD">
      <w:pPr>
        <w:ind w:firstLine="567"/>
        <w:jc w:val="both"/>
        <w:rPr>
          <w:sz w:val="28"/>
          <w:szCs w:val="28"/>
        </w:rPr>
      </w:pPr>
    </w:p>
    <w:p w:rsidR="00402A7B" w:rsidRPr="00831A20" w:rsidRDefault="00402A7B" w:rsidP="00402A7B">
      <w:pPr>
        <w:tabs>
          <w:tab w:val="left" w:pos="1134"/>
        </w:tabs>
        <w:ind w:firstLine="720"/>
        <w:jc w:val="both"/>
        <w:rPr>
          <w:sz w:val="28"/>
          <w:szCs w:val="28"/>
        </w:rPr>
      </w:pPr>
      <w:r>
        <w:rPr>
          <w:color w:val="000000"/>
          <w:sz w:val="28"/>
          <w:szCs w:val="28"/>
          <w:shd w:val="clear" w:color="auto" w:fill="FFFFFF"/>
        </w:rPr>
        <w:t>1.</w:t>
      </w:r>
      <w:r w:rsidR="00E133BA">
        <w:rPr>
          <w:color w:val="000000"/>
          <w:sz w:val="28"/>
          <w:szCs w:val="28"/>
          <w:shd w:val="clear" w:color="auto" w:fill="FFFFFF"/>
        </w:rPr>
        <w:t>9</w:t>
      </w:r>
      <w:r w:rsidR="00C5699B">
        <w:rPr>
          <w:color w:val="000000"/>
          <w:sz w:val="28"/>
          <w:szCs w:val="28"/>
          <w:shd w:val="clear" w:color="auto" w:fill="FFFFFF"/>
        </w:rPr>
        <w:t>.</w:t>
      </w:r>
      <w:r>
        <w:rPr>
          <w:color w:val="000000"/>
          <w:sz w:val="28"/>
          <w:szCs w:val="28"/>
          <w:shd w:val="clear" w:color="auto" w:fill="FFFFFF"/>
        </w:rPr>
        <w:t xml:space="preserve">  </w:t>
      </w:r>
      <w:r w:rsidR="009A72BC" w:rsidRPr="00831A20">
        <w:rPr>
          <w:sz w:val="28"/>
          <w:szCs w:val="28"/>
        </w:rPr>
        <w:t xml:space="preserve">пункт </w:t>
      </w:r>
      <w:r w:rsidR="009A72BC">
        <w:rPr>
          <w:sz w:val="28"/>
          <w:szCs w:val="28"/>
        </w:rPr>
        <w:t>6</w:t>
      </w:r>
      <w:r>
        <w:rPr>
          <w:sz w:val="28"/>
          <w:szCs w:val="28"/>
        </w:rPr>
        <w:t xml:space="preserve"> стать</w:t>
      </w:r>
      <w:r w:rsidR="009A72BC">
        <w:rPr>
          <w:sz w:val="28"/>
          <w:szCs w:val="28"/>
        </w:rPr>
        <w:t>и</w:t>
      </w:r>
      <w:r>
        <w:rPr>
          <w:sz w:val="28"/>
          <w:szCs w:val="28"/>
        </w:rPr>
        <w:t xml:space="preserve"> 4</w:t>
      </w:r>
      <w:r w:rsidR="009A72BC">
        <w:rPr>
          <w:sz w:val="28"/>
          <w:szCs w:val="28"/>
        </w:rPr>
        <w:t>4</w:t>
      </w:r>
      <w:r w:rsidRPr="00831A20">
        <w:rPr>
          <w:sz w:val="28"/>
          <w:szCs w:val="28"/>
        </w:rPr>
        <w:t xml:space="preserve"> Устава</w:t>
      </w:r>
      <w:r w:rsidR="009A72BC" w:rsidRPr="009A72BC">
        <w:rPr>
          <w:sz w:val="28"/>
          <w:szCs w:val="28"/>
        </w:rPr>
        <w:t xml:space="preserve"> </w:t>
      </w:r>
      <w:r w:rsidR="009A72BC" w:rsidRPr="00ED6055">
        <w:rPr>
          <w:sz w:val="28"/>
          <w:szCs w:val="28"/>
        </w:rPr>
        <w:t>изложить в следующей редакции:</w:t>
      </w:r>
    </w:p>
    <w:p w:rsidR="00402A7B" w:rsidRDefault="009A72BC" w:rsidP="00402A7B">
      <w:pPr>
        <w:ind w:firstLine="567"/>
        <w:jc w:val="both"/>
        <w:rPr>
          <w:sz w:val="28"/>
          <w:szCs w:val="28"/>
        </w:rPr>
      </w:pPr>
      <w:r>
        <w:rPr>
          <w:sz w:val="28"/>
          <w:szCs w:val="28"/>
        </w:rPr>
        <w:t xml:space="preserve">   «6</w:t>
      </w:r>
      <w:r w:rsidR="00402A7B" w:rsidRPr="00831A20">
        <w:rPr>
          <w:sz w:val="28"/>
          <w:szCs w:val="28"/>
        </w:rPr>
        <w:t>)</w:t>
      </w:r>
      <w:r>
        <w:rPr>
          <w:sz w:val="28"/>
          <w:szCs w:val="28"/>
        </w:rPr>
        <w:t xml:space="preserve"> реализация программ и стратегии социально-экономического развития поселения</w:t>
      </w:r>
      <w:proofErr w:type="gramStart"/>
      <w:r>
        <w:rPr>
          <w:sz w:val="28"/>
          <w:szCs w:val="28"/>
        </w:rPr>
        <w:t>;»</w:t>
      </w:r>
      <w:proofErr w:type="gramEnd"/>
      <w:r>
        <w:rPr>
          <w:sz w:val="28"/>
          <w:szCs w:val="28"/>
        </w:rPr>
        <w:t>;</w:t>
      </w:r>
      <w:r w:rsidR="00402A7B">
        <w:rPr>
          <w:sz w:val="28"/>
          <w:szCs w:val="28"/>
        </w:rPr>
        <w:t xml:space="preserve"> </w:t>
      </w:r>
    </w:p>
    <w:p w:rsidR="00402A7B" w:rsidRDefault="00402A7B" w:rsidP="004375CD">
      <w:pPr>
        <w:ind w:firstLine="567"/>
        <w:jc w:val="both"/>
        <w:rPr>
          <w:sz w:val="28"/>
          <w:szCs w:val="28"/>
        </w:rPr>
      </w:pPr>
    </w:p>
    <w:p w:rsidR="004375CD" w:rsidRDefault="009A72BC" w:rsidP="004375CD">
      <w:pPr>
        <w:pStyle w:val="ListParagraph"/>
        <w:adjustRightInd w:val="0"/>
        <w:spacing w:after="0" w:line="240" w:lineRule="auto"/>
        <w:ind w:left="133" w:right="-1" w:firstLine="360"/>
        <w:jc w:val="both"/>
        <w:rPr>
          <w:sz w:val="28"/>
          <w:szCs w:val="28"/>
        </w:rPr>
      </w:pPr>
      <w:r>
        <w:rPr>
          <w:rFonts w:ascii="Times New Roman" w:hAnsi="Times New Roman" w:cs="Times New Roman"/>
          <w:sz w:val="28"/>
          <w:szCs w:val="28"/>
        </w:rPr>
        <w:t xml:space="preserve">   </w:t>
      </w:r>
      <w:r w:rsidR="004375CD">
        <w:rPr>
          <w:rFonts w:ascii="Times New Roman" w:hAnsi="Times New Roman" w:cs="Times New Roman"/>
          <w:sz w:val="28"/>
          <w:szCs w:val="28"/>
        </w:rPr>
        <w:t>1.</w:t>
      </w:r>
      <w:r>
        <w:rPr>
          <w:rFonts w:ascii="Times New Roman" w:hAnsi="Times New Roman" w:cs="Times New Roman"/>
          <w:sz w:val="28"/>
          <w:szCs w:val="28"/>
        </w:rPr>
        <w:t>1</w:t>
      </w:r>
      <w:r w:rsidR="00E133BA">
        <w:rPr>
          <w:rFonts w:ascii="Times New Roman" w:hAnsi="Times New Roman" w:cs="Times New Roman"/>
          <w:sz w:val="28"/>
          <w:szCs w:val="28"/>
        </w:rPr>
        <w:t>0</w:t>
      </w:r>
      <w:r w:rsidR="004375CD">
        <w:rPr>
          <w:rFonts w:ascii="Times New Roman" w:hAnsi="Times New Roman" w:cs="Times New Roman"/>
          <w:sz w:val="28"/>
          <w:szCs w:val="28"/>
        </w:rPr>
        <w:t xml:space="preserve">. </w:t>
      </w:r>
      <w:r w:rsidR="004375CD" w:rsidRPr="00D57FCF">
        <w:rPr>
          <w:rFonts w:ascii="Times New Roman" w:hAnsi="Times New Roman" w:cs="Times New Roman"/>
          <w:sz w:val="28"/>
          <w:szCs w:val="28"/>
        </w:rPr>
        <w:t xml:space="preserve"> </w:t>
      </w:r>
      <w:r w:rsidR="00723E5E">
        <w:rPr>
          <w:rFonts w:ascii="Times New Roman" w:hAnsi="Times New Roman" w:cs="Times New Roman"/>
          <w:sz w:val="28"/>
          <w:szCs w:val="28"/>
        </w:rPr>
        <w:t xml:space="preserve">в </w:t>
      </w:r>
      <w:r w:rsidR="004375CD">
        <w:rPr>
          <w:rFonts w:ascii="Times New Roman" w:hAnsi="Times New Roman" w:cs="Times New Roman"/>
          <w:sz w:val="28"/>
          <w:szCs w:val="28"/>
          <w:lang w:eastAsia="ru-RU"/>
        </w:rPr>
        <w:t>статье 5</w:t>
      </w:r>
      <w:r w:rsidR="00B92A5E">
        <w:rPr>
          <w:rFonts w:ascii="Times New Roman" w:hAnsi="Times New Roman" w:cs="Times New Roman"/>
          <w:sz w:val="28"/>
          <w:szCs w:val="28"/>
          <w:lang w:eastAsia="ru-RU"/>
        </w:rPr>
        <w:t>8</w:t>
      </w:r>
      <w:r w:rsidR="004375CD">
        <w:rPr>
          <w:rFonts w:ascii="Times New Roman" w:hAnsi="Times New Roman" w:cs="Times New Roman"/>
          <w:sz w:val="28"/>
          <w:szCs w:val="28"/>
          <w:lang w:eastAsia="ru-RU"/>
        </w:rPr>
        <w:t xml:space="preserve"> Устава:</w:t>
      </w:r>
    </w:p>
    <w:p w:rsidR="004375CD" w:rsidRDefault="009A72BC" w:rsidP="004375CD">
      <w:pPr>
        <w:pStyle w:val="ListParagraph"/>
        <w:adjustRightInd w:val="0"/>
        <w:spacing w:after="0" w:line="240" w:lineRule="auto"/>
        <w:ind w:left="133" w:right="-1" w:firstLine="36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4375CD">
        <w:rPr>
          <w:rFonts w:ascii="Times New Roman" w:hAnsi="Times New Roman" w:cs="Times New Roman"/>
          <w:sz w:val="28"/>
          <w:szCs w:val="28"/>
          <w:lang w:eastAsia="ru-RU"/>
        </w:rPr>
        <w:t xml:space="preserve"> а) пункт 6 изложить в следующей редакции:</w:t>
      </w:r>
    </w:p>
    <w:p w:rsidR="004375CD" w:rsidRDefault="009A72BC" w:rsidP="004375CD">
      <w:pPr>
        <w:tabs>
          <w:tab w:val="num" w:pos="0"/>
        </w:tabs>
        <w:ind w:firstLine="567"/>
        <w:jc w:val="both"/>
        <w:rPr>
          <w:iCs/>
          <w:sz w:val="28"/>
          <w:szCs w:val="28"/>
        </w:rPr>
      </w:pPr>
      <w:r>
        <w:rPr>
          <w:rStyle w:val="af2"/>
          <w:i w:val="0"/>
          <w:sz w:val="28"/>
          <w:szCs w:val="28"/>
        </w:rPr>
        <w:t xml:space="preserve">  </w:t>
      </w:r>
      <w:r w:rsidR="004375CD">
        <w:rPr>
          <w:rStyle w:val="af2"/>
          <w:i w:val="0"/>
          <w:sz w:val="28"/>
          <w:szCs w:val="28"/>
        </w:rPr>
        <w:t>«</w:t>
      </w:r>
      <w:bookmarkStart w:id="0" w:name="sub_44082"/>
      <w:r w:rsidR="004375CD">
        <w:rPr>
          <w:rStyle w:val="af2"/>
          <w:i w:val="0"/>
          <w:sz w:val="28"/>
          <w:szCs w:val="28"/>
        </w:rPr>
        <w:t xml:space="preserve">6. </w:t>
      </w:r>
      <w:proofErr w:type="gramStart"/>
      <w:r w:rsidR="004375CD">
        <w:rPr>
          <w:sz w:val="28"/>
          <w:szCs w:val="28"/>
        </w:rPr>
        <w:t xml:space="preserve">Изменения и дополнения, внесенные в Устав поселения и изменяющие структуру органов местного самоуправления поселения, разграничение полномочий между органами местного самоуправления поселения (за исключением случаев приведения Устава поселения в соответствие с </w:t>
      </w:r>
      <w:r w:rsidR="004375CD">
        <w:rPr>
          <w:sz w:val="28"/>
          <w:szCs w:val="28"/>
        </w:rPr>
        <w:lastRenderedPageBreak/>
        <w:t>федеральными законами, а также изменения полномочий, срока полномочий, порядка избрания выборных должностных лиц местного самоуправления поселения), вступают в силу после истечения срока полномочий Собрания представителей поселения, принявшего муниципальный правовой акт</w:t>
      </w:r>
      <w:proofErr w:type="gramEnd"/>
      <w:r w:rsidR="004375CD">
        <w:rPr>
          <w:sz w:val="28"/>
          <w:szCs w:val="28"/>
        </w:rPr>
        <w:t xml:space="preserve"> о внесении указанных изменений и дополнений в Устав поселения</w:t>
      </w:r>
      <w:proofErr w:type="gramStart"/>
      <w:r w:rsidR="004375CD">
        <w:rPr>
          <w:sz w:val="28"/>
          <w:szCs w:val="28"/>
        </w:rPr>
        <w:t>.</w:t>
      </w:r>
      <w:bookmarkEnd w:id="0"/>
      <w:r w:rsidR="004375CD">
        <w:rPr>
          <w:iCs/>
          <w:sz w:val="28"/>
          <w:szCs w:val="28"/>
        </w:rPr>
        <w:t>»;</w:t>
      </w:r>
      <w:proofErr w:type="gramEnd"/>
    </w:p>
    <w:p w:rsidR="004375CD" w:rsidRDefault="004375CD" w:rsidP="004375CD">
      <w:pPr>
        <w:tabs>
          <w:tab w:val="num" w:pos="0"/>
        </w:tabs>
        <w:autoSpaceDE w:val="0"/>
        <w:autoSpaceDN w:val="0"/>
        <w:adjustRightInd w:val="0"/>
        <w:ind w:firstLine="567"/>
        <w:jc w:val="both"/>
        <w:rPr>
          <w:sz w:val="28"/>
          <w:szCs w:val="28"/>
        </w:rPr>
      </w:pPr>
      <w:bookmarkStart w:id="1" w:name="sub_42"/>
      <w:r>
        <w:rPr>
          <w:sz w:val="28"/>
          <w:szCs w:val="28"/>
        </w:rPr>
        <w:t xml:space="preserve"> б) </w:t>
      </w:r>
      <w:r w:rsidRPr="00C05A2E">
        <w:rPr>
          <w:sz w:val="28"/>
          <w:szCs w:val="28"/>
        </w:rPr>
        <w:t xml:space="preserve">дополнить </w:t>
      </w:r>
      <w:r>
        <w:rPr>
          <w:sz w:val="28"/>
          <w:szCs w:val="28"/>
        </w:rPr>
        <w:t>пункт 6.1.</w:t>
      </w:r>
      <w:r w:rsidRPr="00C05A2E">
        <w:rPr>
          <w:sz w:val="28"/>
          <w:szCs w:val="28"/>
        </w:rPr>
        <w:t xml:space="preserve"> следующего содержания:</w:t>
      </w:r>
    </w:p>
    <w:p w:rsidR="004375CD" w:rsidRDefault="004375CD" w:rsidP="004375CD">
      <w:pPr>
        <w:tabs>
          <w:tab w:val="num" w:pos="0"/>
        </w:tabs>
        <w:autoSpaceDE w:val="0"/>
        <w:autoSpaceDN w:val="0"/>
        <w:adjustRightInd w:val="0"/>
        <w:ind w:firstLine="567"/>
        <w:jc w:val="both"/>
        <w:rPr>
          <w:sz w:val="28"/>
          <w:szCs w:val="28"/>
        </w:rPr>
      </w:pPr>
      <w:bookmarkStart w:id="2" w:name="sub_4481"/>
      <w:bookmarkEnd w:id="1"/>
      <w:r w:rsidRPr="00C05A2E">
        <w:rPr>
          <w:sz w:val="28"/>
          <w:szCs w:val="28"/>
        </w:rPr>
        <w:t xml:space="preserve"> «6.1. Изменения и до</w:t>
      </w:r>
      <w:r>
        <w:rPr>
          <w:sz w:val="28"/>
          <w:szCs w:val="28"/>
        </w:rPr>
        <w:t>полнения в Устав поселения вносятся муниципальным правовым актом, который может оформляться:</w:t>
      </w:r>
    </w:p>
    <w:p w:rsidR="004375CD" w:rsidRDefault="004375CD" w:rsidP="004375CD">
      <w:pPr>
        <w:tabs>
          <w:tab w:val="num" w:pos="0"/>
        </w:tabs>
        <w:autoSpaceDE w:val="0"/>
        <w:autoSpaceDN w:val="0"/>
        <w:adjustRightInd w:val="0"/>
        <w:ind w:firstLine="567"/>
        <w:jc w:val="both"/>
        <w:rPr>
          <w:sz w:val="28"/>
          <w:szCs w:val="28"/>
        </w:rPr>
      </w:pPr>
      <w:bookmarkStart w:id="3" w:name="sub_44811"/>
      <w:bookmarkEnd w:id="2"/>
      <w:r>
        <w:rPr>
          <w:sz w:val="28"/>
          <w:szCs w:val="28"/>
        </w:rPr>
        <w:t xml:space="preserve"> 1) решением Собрания представителей поселения, подписанным е</w:t>
      </w:r>
      <w:r w:rsidR="009A631B">
        <w:rPr>
          <w:sz w:val="28"/>
          <w:szCs w:val="28"/>
        </w:rPr>
        <w:t>го</w:t>
      </w:r>
      <w:r>
        <w:rPr>
          <w:sz w:val="28"/>
          <w:szCs w:val="28"/>
        </w:rPr>
        <w:t xml:space="preserve"> председателем и Главой поселения;</w:t>
      </w:r>
    </w:p>
    <w:p w:rsidR="004375CD" w:rsidRDefault="004375CD" w:rsidP="004375CD">
      <w:pPr>
        <w:tabs>
          <w:tab w:val="num" w:pos="0"/>
        </w:tabs>
        <w:autoSpaceDE w:val="0"/>
        <w:autoSpaceDN w:val="0"/>
        <w:adjustRightInd w:val="0"/>
        <w:ind w:firstLine="567"/>
        <w:jc w:val="both"/>
        <w:rPr>
          <w:sz w:val="28"/>
          <w:szCs w:val="28"/>
        </w:rPr>
      </w:pPr>
      <w:bookmarkStart w:id="4" w:name="sub_44812"/>
      <w:bookmarkEnd w:id="3"/>
      <w:r>
        <w:rPr>
          <w:sz w:val="28"/>
          <w:szCs w:val="28"/>
        </w:rPr>
        <w:t xml:space="preserve"> 2) отдельным нормативным правовым актом, принятым Собранием представителей поселения и подписанным Главой поселения. В этом случае на данном правовом акте проставляются реквизиты решения Собрания представителей поселения о его принятии. Включение в такое решение Собрания представителей поселения переходных положений и (или) норм о вступлении в силу изменений и дополнений, вносимых в Устав поселения, не допускается</w:t>
      </w:r>
      <w:proofErr w:type="gramStart"/>
      <w:r>
        <w:rPr>
          <w:sz w:val="28"/>
          <w:szCs w:val="28"/>
        </w:rPr>
        <w:t>.»;</w:t>
      </w:r>
    </w:p>
    <w:p w:rsidR="004375CD" w:rsidRDefault="004375CD" w:rsidP="004375CD">
      <w:pPr>
        <w:tabs>
          <w:tab w:val="num" w:pos="0"/>
        </w:tabs>
        <w:autoSpaceDE w:val="0"/>
        <w:autoSpaceDN w:val="0"/>
        <w:adjustRightInd w:val="0"/>
        <w:ind w:firstLine="567"/>
        <w:jc w:val="both"/>
        <w:rPr>
          <w:sz w:val="28"/>
          <w:szCs w:val="28"/>
        </w:rPr>
      </w:pPr>
      <w:bookmarkStart w:id="5" w:name="sub_43"/>
      <w:bookmarkEnd w:id="4"/>
      <w:proofErr w:type="gramEnd"/>
      <w:r>
        <w:rPr>
          <w:sz w:val="28"/>
          <w:szCs w:val="28"/>
        </w:rPr>
        <w:t xml:space="preserve">  в) дополнить пункт</w:t>
      </w:r>
      <w:r w:rsidR="009A631B">
        <w:rPr>
          <w:sz w:val="28"/>
          <w:szCs w:val="28"/>
        </w:rPr>
        <w:t xml:space="preserve">ом </w:t>
      </w:r>
      <w:r>
        <w:rPr>
          <w:sz w:val="28"/>
          <w:szCs w:val="28"/>
        </w:rPr>
        <w:t>8 следующего содержания:</w:t>
      </w:r>
    </w:p>
    <w:p w:rsidR="004375CD" w:rsidRDefault="004375CD" w:rsidP="004375CD">
      <w:pPr>
        <w:pStyle w:val="ListParagraph"/>
        <w:adjustRightInd w:val="0"/>
        <w:spacing w:after="0" w:line="240" w:lineRule="auto"/>
        <w:ind w:left="133" w:right="-1" w:firstLine="360"/>
        <w:jc w:val="both"/>
        <w:rPr>
          <w:rFonts w:ascii="Times New Roman" w:hAnsi="Times New Roman" w:cs="Times New Roman"/>
          <w:sz w:val="28"/>
          <w:szCs w:val="28"/>
        </w:rPr>
      </w:pPr>
      <w:bookmarkStart w:id="6" w:name="sub_4410"/>
      <w:bookmarkEnd w:id="5"/>
      <w:r>
        <w:rPr>
          <w:sz w:val="28"/>
          <w:szCs w:val="28"/>
        </w:rPr>
        <w:t xml:space="preserve">  </w:t>
      </w:r>
      <w:r w:rsidRPr="00D57FCF">
        <w:rPr>
          <w:rFonts w:ascii="Times New Roman" w:hAnsi="Times New Roman" w:cs="Times New Roman"/>
          <w:sz w:val="28"/>
          <w:szCs w:val="28"/>
        </w:rPr>
        <w:t>«8. 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roofErr w:type="gramStart"/>
      <w:r w:rsidRPr="00D57FCF">
        <w:rPr>
          <w:rFonts w:ascii="Times New Roman" w:hAnsi="Times New Roman" w:cs="Times New Roman"/>
          <w:sz w:val="28"/>
          <w:szCs w:val="28"/>
        </w:rPr>
        <w:t>.»</w:t>
      </w:r>
      <w:bookmarkEnd w:id="6"/>
      <w:r>
        <w:rPr>
          <w:rFonts w:ascii="Times New Roman" w:hAnsi="Times New Roman" w:cs="Times New Roman"/>
          <w:sz w:val="28"/>
          <w:szCs w:val="28"/>
        </w:rPr>
        <w:t>.</w:t>
      </w:r>
      <w:proofErr w:type="gramEnd"/>
    </w:p>
    <w:p w:rsidR="004375CD" w:rsidRDefault="004375CD" w:rsidP="004375CD">
      <w:pPr>
        <w:pStyle w:val="ListParagraph"/>
        <w:adjustRightInd w:val="0"/>
        <w:spacing w:after="0" w:line="240" w:lineRule="auto"/>
        <w:ind w:left="133" w:right="-1" w:firstLine="360"/>
        <w:jc w:val="both"/>
        <w:rPr>
          <w:rFonts w:ascii="Times New Roman" w:hAnsi="Times New Roman" w:cs="Times New Roman"/>
          <w:sz w:val="28"/>
          <w:szCs w:val="28"/>
        </w:rPr>
      </w:pPr>
    </w:p>
    <w:p w:rsidR="009A631B" w:rsidRDefault="004375CD" w:rsidP="004375CD">
      <w:pPr>
        <w:pStyle w:val="ListParagraph"/>
        <w:adjustRightInd w:val="0"/>
        <w:spacing w:after="0" w:line="240" w:lineRule="auto"/>
        <w:ind w:left="133" w:right="-1" w:firstLine="360"/>
        <w:jc w:val="both"/>
        <w:rPr>
          <w:rFonts w:ascii="Times New Roman" w:hAnsi="Times New Roman" w:cs="Times New Roman"/>
          <w:sz w:val="28"/>
          <w:szCs w:val="28"/>
        </w:rPr>
      </w:pPr>
      <w:r>
        <w:rPr>
          <w:rFonts w:ascii="Times New Roman" w:hAnsi="Times New Roman" w:cs="Times New Roman"/>
          <w:sz w:val="28"/>
          <w:szCs w:val="28"/>
        </w:rPr>
        <w:t xml:space="preserve">   1.</w:t>
      </w:r>
      <w:r w:rsidR="008E7951">
        <w:rPr>
          <w:rFonts w:ascii="Times New Roman" w:hAnsi="Times New Roman" w:cs="Times New Roman"/>
          <w:sz w:val="28"/>
          <w:szCs w:val="28"/>
        </w:rPr>
        <w:t>1</w:t>
      </w:r>
      <w:r w:rsidR="00E133BA">
        <w:rPr>
          <w:rFonts w:ascii="Times New Roman" w:hAnsi="Times New Roman" w:cs="Times New Roman"/>
          <w:sz w:val="28"/>
          <w:szCs w:val="28"/>
        </w:rPr>
        <w:t>1</w:t>
      </w:r>
      <w:r>
        <w:rPr>
          <w:rFonts w:ascii="Times New Roman" w:hAnsi="Times New Roman" w:cs="Times New Roman"/>
          <w:sz w:val="28"/>
          <w:szCs w:val="28"/>
        </w:rPr>
        <w:t xml:space="preserve">.  </w:t>
      </w:r>
      <w:r w:rsidR="009A631B">
        <w:rPr>
          <w:rFonts w:ascii="Times New Roman" w:hAnsi="Times New Roman" w:cs="Times New Roman"/>
          <w:sz w:val="28"/>
          <w:szCs w:val="28"/>
        </w:rPr>
        <w:t>в статье 6</w:t>
      </w:r>
      <w:r w:rsidR="00B92A5E">
        <w:rPr>
          <w:rFonts w:ascii="Times New Roman" w:hAnsi="Times New Roman" w:cs="Times New Roman"/>
          <w:sz w:val="28"/>
          <w:szCs w:val="28"/>
        </w:rPr>
        <w:t>3</w:t>
      </w:r>
      <w:r w:rsidR="009A631B">
        <w:rPr>
          <w:rFonts w:ascii="Times New Roman" w:hAnsi="Times New Roman" w:cs="Times New Roman"/>
          <w:sz w:val="28"/>
          <w:szCs w:val="28"/>
        </w:rPr>
        <w:t xml:space="preserve"> Устава:</w:t>
      </w:r>
    </w:p>
    <w:p w:rsidR="009A631B" w:rsidRDefault="009A631B" w:rsidP="004375CD">
      <w:pPr>
        <w:pStyle w:val="ListParagraph"/>
        <w:adjustRightInd w:val="0"/>
        <w:spacing w:after="0" w:line="240" w:lineRule="auto"/>
        <w:ind w:left="133" w:right="-1" w:firstLine="360"/>
        <w:jc w:val="both"/>
        <w:rPr>
          <w:rFonts w:ascii="Times New Roman" w:hAnsi="Times New Roman" w:cs="Times New Roman"/>
          <w:sz w:val="28"/>
          <w:szCs w:val="28"/>
          <w:lang w:eastAsia="ru-RU"/>
        </w:rPr>
      </w:pPr>
      <w:r>
        <w:rPr>
          <w:rFonts w:ascii="Times New Roman" w:hAnsi="Times New Roman" w:cs="Times New Roman"/>
          <w:sz w:val="28"/>
          <w:szCs w:val="28"/>
        </w:rPr>
        <w:t xml:space="preserve">   а) </w:t>
      </w:r>
      <w:r w:rsidR="001235BD">
        <w:rPr>
          <w:rFonts w:ascii="Times New Roman" w:hAnsi="Times New Roman" w:cs="Times New Roman"/>
          <w:sz w:val="28"/>
          <w:szCs w:val="28"/>
          <w:lang w:eastAsia="ru-RU"/>
        </w:rPr>
        <w:t>пункты 1 – 3 изложить в следующей редакции:</w:t>
      </w:r>
    </w:p>
    <w:p w:rsidR="00C42C33" w:rsidRPr="00020A79" w:rsidRDefault="00C42C33" w:rsidP="004375CD">
      <w:pPr>
        <w:pStyle w:val="ListParagraph"/>
        <w:adjustRightInd w:val="0"/>
        <w:spacing w:after="0" w:line="240" w:lineRule="auto"/>
        <w:ind w:left="133" w:right="-1" w:firstLine="360"/>
        <w:jc w:val="both"/>
        <w:rPr>
          <w:rFonts w:ascii="Times New Roman" w:hAnsi="Times New Roman" w:cs="Times New Roman"/>
          <w:sz w:val="28"/>
          <w:szCs w:val="28"/>
        </w:rPr>
      </w:pPr>
      <w:r w:rsidRPr="00020A79">
        <w:rPr>
          <w:rFonts w:ascii="Times New Roman" w:hAnsi="Times New Roman" w:cs="Times New Roman"/>
          <w:sz w:val="28"/>
          <w:szCs w:val="28"/>
          <w:lang w:eastAsia="ru-RU"/>
        </w:rPr>
        <w:t xml:space="preserve">   «1.</w:t>
      </w:r>
      <w:r w:rsidR="003238BA" w:rsidRPr="00020A79">
        <w:rPr>
          <w:rFonts w:ascii="Times New Roman" w:hAnsi="Times New Roman" w:cs="Times New Roman"/>
          <w:bCs/>
          <w:snapToGrid w:val="0"/>
          <w:sz w:val="28"/>
          <w:szCs w:val="28"/>
        </w:rPr>
        <w:t xml:space="preserve"> Официальному опубликованию (обнародованию) подлежат все муниципальные правовые акты поселения</w:t>
      </w:r>
      <w:r w:rsidR="00020A79" w:rsidRPr="00020A79">
        <w:rPr>
          <w:rFonts w:ascii="Times New Roman" w:hAnsi="Times New Roman" w:cs="Times New Roman"/>
          <w:bCs/>
          <w:snapToGrid w:val="0"/>
          <w:sz w:val="28"/>
          <w:szCs w:val="28"/>
        </w:rPr>
        <w:t xml:space="preserve"> и соглашения, </w:t>
      </w:r>
      <w:r w:rsidR="00020A79" w:rsidRPr="00020A79">
        <w:rPr>
          <w:rFonts w:ascii="Times New Roman" w:hAnsi="Times New Roman" w:cs="Times New Roman"/>
          <w:sz w:val="28"/>
          <w:szCs w:val="28"/>
        </w:rPr>
        <w:t xml:space="preserve">заключенные между органами местного самоуправления, </w:t>
      </w:r>
      <w:r w:rsidR="003238BA" w:rsidRPr="00020A79">
        <w:rPr>
          <w:rFonts w:ascii="Times New Roman" w:hAnsi="Times New Roman" w:cs="Times New Roman"/>
          <w:bCs/>
          <w:snapToGrid w:val="0"/>
          <w:sz w:val="28"/>
          <w:szCs w:val="28"/>
        </w:rPr>
        <w:t>официальное опубликование (обнародование) которых требуется в соответствии с действующим законодательством, настоящим Уставом, а также иные муниципальные правовые акты, затрагивающие права, свободы и обязанности человека и гражданина</w:t>
      </w:r>
      <w:proofErr w:type="gramStart"/>
      <w:r w:rsidR="003238BA" w:rsidRPr="00020A79">
        <w:rPr>
          <w:rFonts w:ascii="Times New Roman" w:hAnsi="Times New Roman" w:cs="Times New Roman"/>
          <w:bCs/>
          <w:snapToGrid w:val="0"/>
          <w:sz w:val="28"/>
          <w:szCs w:val="28"/>
        </w:rPr>
        <w:t>.</w:t>
      </w:r>
      <w:r w:rsidR="00020A79" w:rsidRPr="00020A79">
        <w:rPr>
          <w:rFonts w:ascii="Times New Roman" w:hAnsi="Times New Roman" w:cs="Times New Roman"/>
          <w:bCs/>
          <w:snapToGrid w:val="0"/>
          <w:sz w:val="28"/>
          <w:szCs w:val="28"/>
        </w:rPr>
        <w:t>»;</w:t>
      </w:r>
      <w:r w:rsidRPr="00020A79">
        <w:rPr>
          <w:rFonts w:ascii="Times New Roman" w:hAnsi="Times New Roman" w:cs="Times New Roman"/>
          <w:sz w:val="28"/>
          <w:szCs w:val="28"/>
          <w:lang w:eastAsia="ru-RU"/>
        </w:rPr>
        <w:t xml:space="preserve"> </w:t>
      </w:r>
    </w:p>
    <w:p w:rsidR="00735250" w:rsidRPr="00CB7DDE" w:rsidRDefault="009A631B" w:rsidP="00735250">
      <w:pPr>
        <w:ind w:firstLine="709"/>
        <w:jc w:val="both"/>
        <w:rPr>
          <w:sz w:val="28"/>
          <w:szCs w:val="28"/>
        </w:rPr>
      </w:pPr>
      <w:proofErr w:type="gramEnd"/>
      <w:r>
        <w:rPr>
          <w:sz w:val="28"/>
          <w:szCs w:val="28"/>
        </w:rPr>
        <w:t xml:space="preserve">  </w:t>
      </w:r>
      <w:r w:rsidR="00735250">
        <w:rPr>
          <w:sz w:val="28"/>
          <w:szCs w:val="28"/>
        </w:rPr>
        <w:t xml:space="preserve">2. </w:t>
      </w:r>
      <w:r w:rsidR="00735250" w:rsidRPr="00CB7DDE">
        <w:rPr>
          <w:bCs/>
          <w:snapToGrid w:val="0"/>
          <w:sz w:val="28"/>
          <w:szCs w:val="28"/>
        </w:rPr>
        <w:t xml:space="preserve">Под официальным опубликованием (обнародованием) муниципального правового акта или соглашения, </w:t>
      </w:r>
      <w:r w:rsidR="00735250" w:rsidRPr="00CB7DDE">
        <w:rPr>
          <w:sz w:val="28"/>
          <w:szCs w:val="28"/>
        </w:rPr>
        <w:t>заключенного между органами местного самоуправления,</w:t>
      </w:r>
      <w:r w:rsidR="00735250" w:rsidRPr="00CB7DDE">
        <w:rPr>
          <w:bCs/>
          <w:snapToGrid w:val="0"/>
          <w:sz w:val="28"/>
          <w:szCs w:val="28"/>
        </w:rPr>
        <w:t xml:space="preserve"> понимается первая публикация его полного текста с пометкой «Официальное опубликование» в газетах «Авангард» или «Официальный вестник».</w:t>
      </w:r>
      <w:r w:rsidR="00735250" w:rsidRPr="00CB7DDE">
        <w:rPr>
          <w:sz w:val="28"/>
          <w:szCs w:val="28"/>
        </w:rPr>
        <w:t xml:space="preserve"> </w:t>
      </w:r>
      <w:r w:rsidR="00735250" w:rsidRPr="00CB7DDE">
        <w:rPr>
          <w:bCs/>
          <w:snapToGrid w:val="0"/>
          <w:sz w:val="28"/>
          <w:szCs w:val="28"/>
        </w:rPr>
        <w:t>Газеты «Авангард», «Официальный вестник» являются</w:t>
      </w:r>
      <w:r w:rsidR="00735250" w:rsidRPr="00CB7DDE">
        <w:rPr>
          <w:sz w:val="28"/>
          <w:szCs w:val="28"/>
        </w:rPr>
        <w:t xml:space="preserve"> источниками официального опубликования муниципальных правовых актов поселения (соглашений).</w:t>
      </w:r>
    </w:p>
    <w:p w:rsidR="004375CD" w:rsidRPr="00735250" w:rsidRDefault="00735250" w:rsidP="00735250">
      <w:pPr>
        <w:pStyle w:val="ListParagraph"/>
        <w:adjustRightInd w:val="0"/>
        <w:spacing w:after="0" w:line="240" w:lineRule="auto"/>
        <w:ind w:left="133" w:right="-1" w:firstLine="360"/>
        <w:jc w:val="both"/>
        <w:rPr>
          <w:rFonts w:ascii="Times New Roman" w:hAnsi="Times New Roman" w:cs="Times New Roman"/>
          <w:sz w:val="28"/>
          <w:szCs w:val="28"/>
        </w:rPr>
      </w:pPr>
      <w:r>
        <w:rPr>
          <w:sz w:val="28"/>
          <w:szCs w:val="28"/>
        </w:rPr>
        <w:t xml:space="preserve">      </w:t>
      </w:r>
      <w:r w:rsidRPr="00735250">
        <w:rPr>
          <w:rFonts w:ascii="Times New Roman" w:hAnsi="Times New Roman" w:cs="Times New Roman"/>
          <w:sz w:val="28"/>
          <w:szCs w:val="28"/>
        </w:rPr>
        <w:t xml:space="preserve">Опубликование (обнародование) муниципальных правовых актов, </w:t>
      </w:r>
      <w:proofErr w:type="gramStart"/>
      <w:r w:rsidRPr="00735250">
        <w:rPr>
          <w:rFonts w:ascii="Times New Roman" w:hAnsi="Times New Roman" w:cs="Times New Roman"/>
          <w:sz w:val="28"/>
          <w:szCs w:val="28"/>
        </w:rPr>
        <w:t>соглашений, заключаемых между органами местного самоуправления осуществляется</w:t>
      </w:r>
      <w:proofErr w:type="gramEnd"/>
      <w:r w:rsidRPr="00735250">
        <w:rPr>
          <w:rFonts w:ascii="Times New Roman" w:hAnsi="Times New Roman" w:cs="Times New Roman"/>
          <w:sz w:val="28"/>
          <w:szCs w:val="28"/>
        </w:rPr>
        <w:t xml:space="preserve"> в порядке, устанавливаемом Главой поселения.</w:t>
      </w:r>
    </w:p>
    <w:p w:rsidR="004F456B" w:rsidRDefault="00735250" w:rsidP="004375CD">
      <w:pPr>
        <w:pStyle w:val="ListParagraph"/>
        <w:adjustRightInd w:val="0"/>
        <w:spacing w:after="0" w:line="240" w:lineRule="auto"/>
        <w:ind w:left="133" w:right="-1" w:firstLine="360"/>
        <w:jc w:val="both"/>
        <w:rPr>
          <w:rFonts w:ascii="Times New Roman" w:hAnsi="Times New Roman" w:cs="Times New Roman"/>
          <w:bCs/>
          <w:snapToGrid w:val="0"/>
          <w:sz w:val="28"/>
          <w:szCs w:val="28"/>
        </w:rPr>
      </w:pPr>
      <w:r>
        <w:rPr>
          <w:rFonts w:ascii="Times New Roman" w:hAnsi="Times New Roman" w:cs="Times New Roman"/>
          <w:bCs/>
          <w:snapToGrid w:val="0"/>
          <w:sz w:val="28"/>
          <w:szCs w:val="28"/>
        </w:rPr>
        <w:t xml:space="preserve">    </w:t>
      </w:r>
      <w:r w:rsidR="001235BD">
        <w:rPr>
          <w:rFonts w:ascii="Times New Roman" w:hAnsi="Times New Roman" w:cs="Times New Roman"/>
          <w:bCs/>
          <w:snapToGrid w:val="0"/>
          <w:sz w:val="28"/>
          <w:szCs w:val="28"/>
        </w:rPr>
        <w:t xml:space="preserve"> </w:t>
      </w:r>
      <w:r w:rsidR="004F456B">
        <w:rPr>
          <w:rFonts w:ascii="Times New Roman" w:hAnsi="Times New Roman" w:cs="Times New Roman"/>
          <w:bCs/>
          <w:snapToGrid w:val="0"/>
          <w:sz w:val="28"/>
          <w:szCs w:val="28"/>
        </w:rPr>
        <w:t xml:space="preserve">3. </w:t>
      </w:r>
      <w:r w:rsidR="004F456B" w:rsidRPr="004F456B">
        <w:rPr>
          <w:rFonts w:ascii="Times New Roman" w:hAnsi="Times New Roman" w:cs="Times New Roman"/>
          <w:bCs/>
          <w:snapToGrid w:val="0"/>
          <w:sz w:val="28"/>
          <w:szCs w:val="28"/>
        </w:rPr>
        <w:t>Муниципальные правовые акты, не затрагивающие права, свободы и обязанности человека и гражданина</w:t>
      </w:r>
      <w:r w:rsidR="004F456B">
        <w:rPr>
          <w:rFonts w:ascii="Times New Roman" w:hAnsi="Times New Roman" w:cs="Times New Roman"/>
          <w:bCs/>
          <w:snapToGrid w:val="0"/>
          <w:sz w:val="28"/>
          <w:szCs w:val="28"/>
        </w:rPr>
        <w:t xml:space="preserve"> и не устанавливающие правовой статус организаций, учредителем которых выступает сельское поселение</w:t>
      </w:r>
      <w:r w:rsidR="004F456B" w:rsidRPr="004F456B">
        <w:rPr>
          <w:rFonts w:ascii="Times New Roman" w:hAnsi="Times New Roman" w:cs="Times New Roman"/>
          <w:bCs/>
          <w:snapToGrid w:val="0"/>
          <w:sz w:val="28"/>
          <w:szCs w:val="28"/>
        </w:rPr>
        <w:t xml:space="preserve">, подлежат </w:t>
      </w:r>
      <w:r w:rsidR="004F456B" w:rsidRPr="004F456B">
        <w:rPr>
          <w:rFonts w:ascii="Times New Roman" w:hAnsi="Times New Roman" w:cs="Times New Roman"/>
          <w:bCs/>
          <w:snapToGrid w:val="0"/>
          <w:sz w:val="28"/>
          <w:szCs w:val="28"/>
        </w:rPr>
        <w:lastRenderedPageBreak/>
        <w:t>официальному опубликованию (обнародованию) только в случае, если это предусмотрено в самом муниципальном правовом акте</w:t>
      </w:r>
      <w:proofErr w:type="gramStart"/>
      <w:r w:rsidR="004F456B" w:rsidRPr="004F456B">
        <w:rPr>
          <w:rFonts w:ascii="Times New Roman" w:hAnsi="Times New Roman" w:cs="Times New Roman"/>
          <w:bCs/>
          <w:snapToGrid w:val="0"/>
          <w:sz w:val="28"/>
          <w:szCs w:val="28"/>
        </w:rPr>
        <w:t>.</w:t>
      </w:r>
      <w:r w:rsidR="00C42C33">
        <w:rPr>
          <w:rFonts w:ascii="Times New Roman" w:hAnsi="Times New Roman" w:cs="Times New Roman"/>
          <w:bCs/>
          <w:snapToGrid w:val="0"/>
          <w:sz w:val="28"/>
          <w:szCs w:val="28"/>
        </w:rPr>
        <w:t>»;</w:t>
      </w:r>
    </w:p>
    <w:p w:rsidR="00727150" w:rsidRPr="004F456B" w:rsidRDefault="00020A79" w:rsidP="004375CD">
      <w:pPr>
        <w:pStyle w:val="ListParagraph"/>
        <w:adjustRightInd w:val="0"/>
        <w:spacing w:after="0" w:line="240" w:lineRule="auto"/>
        <w:ind w:left="133" w:right="-1" w:firstLine="360"/>
        <w:jc w:val="both"/>
        <w:rPr>
          <w:rFonts w:ascii="Times New Roman" w:hAnsi="Times New Roman" w:cs="Times New Roman"/>
          <w:sz w:val="28"/>
          <w:szCs w:val="28"/>
        </w:rPr>
      </w:pPr>
      <w:proofErr w:type="gramEnd"/>
      <w:r>
        <w:rPr>
          <w:rFonts w:ascii="Times New Roman" w:hAnsi="Times New Roman" w:cs="Times New Roman"/>
          <w:bCs/>
          <w:snapToGrid w:val="0"/>
          <w:sz w:val="28"/>
          <w:szCs w:val="28"/>
        </w:rPr>
        <w:t xml:space="preserve"> </w:t>
      </w:r>
      <w:r w:rsidR="00727150">
        <w:rPr>
          <w:rFonts w:ascii="Times New Roman" w:hAnsi="Times New Roman" w:cs="Times New Roman"/>
          <w:bCs/>
          <w:snapToGrid w:val="0"/>
          <w:sz w:val="28"/>
          <w:szCs w:val="28"/>
        </w:rPr>
        <w:t xml:space="preserve">   </w:t>
      </w:r>
      <w:r w:rsidR="00DA53AD">
        <w:rPr>
          <w:rFonts w:ascii="Times New Roman" w:hAnsi="Times New Roman" w:cs="Times New Roman"/>
          <w:bCs/>
          <w:snapToGrid w:val="0"/>
          <w:sz w:val="28"/>
          <w:szCs w:val="28"/>
        </w:rPr>
        <w:t>б</w:t>
      </w:r>
      <w:r w:rsidR="00727150">
        <w:rPr>
          <w:rFonts w:ascii="Times New Roman" w:hAnsi="Times New Roman" w:cs="Times New Roman"/>
          <w:sz w:val="28"/>
          <w:szCs w:val="28"/>
        </w:rPr>
        <w:t xml:space="preserve">) </w:t>
      </w:r>
      <w:r>
        <w:rPr>
          <w:rFonts w:ascii="Times New Roman" w:hAnsi="Times New Roman" w:cs="Times New Roman"/>
          <w:sz w:val="28"/>
          <w:szCs w:val="28"/>
        </w:rPr>
        <w:t xml:space="preserve">дополнить </w:t>
      </w:r>
      <w:r w:rsidR="00727150">
        <w:rPr>
          <w:rFonts w:ascii="Times New Roman" w:hAnsi="Times New Roman" w:cs="Times New Roman"/>
          <w:sz w:val="28"/>
          <w:szCs w:val="28"/>
        </w:rPr>
        <w:t>пункт</w:t>
      </w:r>
      <w:r>
        <w:rPr>
          <w:rFonts w:ascii="Times New Roman" w:hAnsi="Times New Roman" w:cs="Times New Roman"/>
          <w:sz w:val="28"/>
          <w:szCs w:val="28"/>
        </w:rPr>
        <w:t xml:space="preserve">ом </w:t>
      </w:r>
      <w:r w:rsidR="00727150">
        <w:rPr>
          <w:rFonts w:ascii="Times New Roman" w:hAnsi="Times New Roman" w:cs="Times New Roman"/>
          <w:sz w:val="28"/>
          <w:szCs w:val="28"/>
        </w:rPr>
        <w:t xml:space="preserve"> 8.1</w:t>
      </w:r>
      <w:r>
        <w:rPr>
          <w:rFonts w:ascii="Times New Roman" w:hAnsi="Times New Roman" w:cs="Times New Roman"/>
          <w:sz w:val="28"/>
          <w:szCs w:val="28"/>
        </w:rPr>
        <w:t>. следующего содержания</w:t>
      </w:r>
      <w:r w:rsidR="00727150">
        <w:rPr>
          <w:rFonts w:ascii="Times New Roman" w:hAnsi="Times New Roman" w:cs="Times New Roman"/>
          <w:sz w:val="28"/>
          <w:szCs w:val="28"/>
          <w:lang w:eastAsia="ru-RU"/>
        </w:rPr>
        <w:t>:</w:t>
      </w:r>
    </w:p>
    <w:p w:rsidR="00020A79" w:rsidRPr="00D634AB" w:rsidRDefault="00020A79" w:rsidP="00020A79">
      <w:pPr>
        <w:tabs>
          <w:tab w:val="num" w:pos="1080"/>
          <w:tab w:val="num" w:pos="1134"/>
        </w:tabs>
        <w:jc w:val="both"/>
        <w:rPr>
          <w:bCs/>
          <w:snapToGrid w:val="0"/>
          <w:sz w:val="28"/>
          <w:szCs w:val="28"/>
        </w:rPr>
      </w:pPr>
      <w:r>
        <w:rPr>
          <w:sz w:val="28"/>
          <w:szCs w:val="28"/>
        </w:rPr>
        <w:t xml:space="preserve">          </w:t>
      </w:r>
      <w:r w:rsidR="00D42318">
        <w:rPr>
          <w:sz w:val="28"/>
          <w:szCs w:val="28"/>
        </w:rPr>
        <w:t xml:space="preserve"> </w:t>
      </w:r>
      <w:r>
        <w:rPr>
          <w:sz w:val="28"/>
          <w:szCs w:val="28"/>
        </w:rPr>
        <w:t>«8.1.</w:t>
      </w:r>
      <w:r w:rsidR="00727150">
        <w:rPr>
          <w:sz w:val="28"/>
          <w:szCs w:val="28"/>
        </w:rPr>
        <w:t xml:space="preserve"> </w:t>
      </w:r>
      <w:r>
        <w:rPr>
          <w:sz w:val="28"/>
          <w:szCs w:val="28"/>
        </w:rPr>
        <w:t>С</w:t>
      </w:r>
      <w:r w:rsidRPr="00CB7DDE">
        <w:rPr>
          <w:bCs/>
          <w:snapToGrid w:val="0"/>
          <w:sz w:val="28"/>
          <w:szCs w:val="28"/>
        </w:rPr>
        <w:t xml:space="preserve">оглашения, </w:t>
      </w:r>
      <w:r w:rsidRPr="00CB7DDE">
        <w:rPr>
          <w:sz w:val="28"/>
          <w:szCs w:val="28"/>
        </w:rPr>
        <w:t>заключенн</w:t>
      </w:r>
      <w:r>
        <w:rPr>
          <w:sz w:val="28"/>
          <w:szCs w:val="28"/>
        </w:rPr>
        <w:t xml:space="preserve">ые между органами местного </w:t>
      </w:r>
      <w:r w:rsidRPr="00CB7DDE">
        <w:rPr>
          <w:sz w:val="28"/>
          <w:szCs w:val="28"/>
        </w:rPr>
        <w:t>самоуправления,</w:t>
      </w:r>
      <w:r>
        <w:rPr>
          <w:sz w:val="28"/>
          <w:szCs w:val="28"/>
        </w:rPr>
        <w:t xml:space="preserve"> </w:t>
      </w:r>
      <w:r w:rsidRPr="00D634AB">
        <w:rPr>
          <w:sz w:val="28"/>
          <w:szCs w:val="28"/>
        </w:rPr>
        <w:t>направляются для официального опубликования Главой поселения</w:t>
      </w:r>
      <w:proofErr w:type="gramStart"/>
      <w:r w:rsidRPr="00D634AB">
        <w:rPr>
          <w:bCs/>
          <w:snapToGrid w:val="0"/>
          <w:sz w:val="28"/>
          <w:szCs w:val="28"/>
        </w:rPr>
        <w:t>.</w:t>
      </w:r>
      <w:r>
        <w:rPr>
          <w:bCs/>
          <w:snapToGrid w:val="0"/>
          <w:sz w:val="28"/>
          <w:szCs w:val="28"/>
        </w:rPr>
        <w:t>»;</w:t>
      </w:r>
    </w:p>
    <w:p w:rsidR="00D42318" w:rsidRPr="00D42318" w:rsidRDefault="00020A79" w:rsidP="00D42318">
      <w:pPr>
        <w:ind w:firstLine="709"/>
        <w:jc w:val="both"/>
        <w:rPr>
          <w:sz w:val="28"/>
          <w:szCs w:val="28"/>
        </w:rPr>
      </w:pPr>
      <w:proofErr w:type="gramEnd"/>
      <w:r>
        <w:rPr>
          <w:sz w:val="28"/>
          <w:szCs w:val="28"/>
        </w:rPr>
        <w:t xml:space="preserve"> </w:t>
      </w:r>
      <w:r w:rsidR="00D42318" w:rsidRPr="00D42318">
        <w:rPr>
          <w:sz w:val="28"/>
          <w:szCs w:val="28"/>
        </w:rPr>
        <w:t>в) дополнить пунктом 10.1 следующего содержания:</w:t>
      </w:r>
    </w:p>
    <w:p w:rsidR="00727150" w:rsidRPr="00D42318" w:rsidRDefault="00D42318" w:rsidP="00D42318">
      <w:pPr>
        <w:pStyle w:val="ListParagraph"/>
        <w:adjustRightInd w:val="0"/>
        <w:spacing w:after="0" w:line="240" w:lineRule="auto"/>
        <w:ind w:left="133" w:right="-1" w:firstLine="360"/>
        <w:jc w:val="both"/>
        <w:rPr>
          <w:rFonts w:ascii="Times New Roman" w:hAnsi="Times New Roman" w:cs="Times New Roman"/>
          <w:bCs/>
          <w:snapToGrid w:val="0"/>
          <w:sz w:val="28"/>
          <w:szCs w:val="28"/>
        </w:rPr>
      </w:pPr>
      <w:r>
        <w:rPr>
          <w:rFonts w:ascii="Times New Roman" w:hAnsi="Times New Roman" w:cs="Times New Roman"/>
          <w:sz w:val="28"/>
          <w:szCs w:val="28"/>
        </w:rPr>
        <w:t xml:space="preserve">    </w:t>
      </w:r>
      <w:r w:rsidRPr="00D42318">
        <w:rPr>
          <w:rFonts w:ascii="Times New Roman" w:hAnsi="Times New Roman" w:cs="Times New Roman"/>
          <w:sz w:val="28"/>
          <w:szCs w:val="28"/>
        </w:rPr>
        <w:t xml:space="preserve">«10.1. </w:t>
      </w:r>
      <w:r w:rsidRPr="00D42318">
        <w:rPr>
          <w:rFonts w:ascii="Times New Roman" w:hAnsi="Times New Roman" w:cs="Times New Roman"/>
          <w:color w:val="000000"/>
          <w:sz w:val="28"/>
          <w:szCs w:val="28"/>
        </w:rPr>
        <w:t>Соглашения, заключенные между органами местного самоуправления, направляются для официального опубликования (обнародования) Главой поселения в течение 10 (десяти) дней со дня их подписания всеми сторонами соответствующих соглашений</w:t>
      </w:r>
      <w:proofErr w:type="gramStart"/>
      <w:r w:rsidRPr="00D42318">
        <w:rPr>
          <w:rFonts w:ascii="Times New Roman" w:hAnsi="Times New Roman" w:cs="Times New Roman"/>
          <w:color w:val="000000"/>
          <w:sz w:val="28"/>
          <w:szCs w:val="28"/>
        </w:rPr>
        <w:t>.»;</w:t>
      </w:r>
    </w:p>
    <w:p w:rsidR="003238BA" w:rsidRPr="000317CA" w:rsidRDefault="00020A79" w:rsidP="000317CA">
      <w:pPr>
        <w:pStyle w:val="ListParagraph"/>
        <w:adjustRightInd w:val="0"/>
        <w:spacing w:after="0" w:line="240" w:lineRule="auto"/>
        <w:ind w:left="133" w:right="-1" w:firstLine="360"/>
        <w:jc w:val="both"/>
        <w:rPr>
          <w:rFonts w:ascii="Times New Roman" w:hAnsi="Times New Roman" w:cs="Times New Roman"/>
          <w:sz w:val="28"/>
          <w:szCs w:val="28"/>
          <w:lang w:eastAsia="ru-RU"/>
        </w:rPr>
      </w:pPr>
      <w:proofErr w:type="gramEnd"/>
      <w:r w:rsidRPr="000317CA">
        <w:rPr>
          <w:rFonts w:ascii="Times New Roman" w:hAnsi="Times New Roman" w:cs="Times New Roman"/>
          <w:sz w:val="28"/>
          <w:szCs w:val="28"/>
        </w:rPr>
        <w:t xml:space="preserve">  </w:t>
      </w:r>
      <w:r w:rsidR="003238BA" w:rsidRPr="000317CA">
        <w:rPr>
          <w:rFonts w:ascii="Times New Roman" w:hAnsi="Times New Roman" w:cs="Times New Roman"/>
          <w:sz w:val="28"/>
          <w:szCs w:val="28"/>
        </w:rPr>
        <w:t xml:space="preserve">  </w:t>
      </w:r>
      <w:r w:rsidR="00DA53AD" w:rsidRPr="000317CA">
        <w:rPr>
          <w:rFonts w:ascii="Times New Roman" w:hAnsi="Times New Roman" w:cs="Times New Roman"/>
          <w:sz w:val="28"/>
          <w:szCs w:val="28"/>
        </w:rPr>
        <w:t>г</w:t>
      </w:r>
      <w:r w:rsidR="003238BA" w:rsidRPr="000317CA">
        <w:rPr>
          <w:rFonts w:ascii="Times New Roman" w:hAnsi="Times New Roman" w:cs="Times New Roman"/>
          <w:sz w:val="28"/>
          <w:szCs w:val="28"/>
        </w:rPr>
        <w:t xml:space="preserve">) </w:t>
      </w:r>
      <w:r w:rsidR="000317CA" w:rsidRPr="000317CA">
        <w:rPr>
          <w:rFonts w:ascii="Times New Roman" w:hAnsi="Times New Roman" w:cs="Times New Roman"/>
          <w:sz w:val="28"/>
          <w:szCs w:val="28"/>
        </w:rPr>
        <w:t>пункт 11 после слов «муниципальных правовых актов поселения» дополнить словами «</w:t>
      </w:r>
      <w:r w:rsidR="000317CA" w:rsidRPr="000317CA">
        <w:rPr>
          <w:rFonts w:ascii="Times New Roman" w:hAnsi="Times New Roman" w:cs="Times New Roman"/>
          <w:color w:val="000000"/>
          <w:sz w:val="28"/>
          <w:szCs w:val="28"/>
        </w:rPr>
        <w:t>и соглашений, заключенных между органами местного самоуправления</w:t>
      </w:r>
      <w:proofErr w:type="gramStart"/>
      <w:r w:rsidR="000317CA" w:rsidRPr="000317CA">
        <w:rPr>
          <w:rFonts w:ascii="Times New Roman" w:hAnsi="Times New Roman" w:cs="Times New Roman"/>
          <w:color w:val="000000"/>
          <w:sz w:val="28"/>
          <w:szCs w:val="28"/>
        </w:rPr>
        <w:t>,»</w:t>
      </w:r>
      <w:proofErr w:type="gramEnd"/>
      <w:r w:rsidR="000317CA" w:rsidRPr="000317CA">
        <w:rPr>
          <w:rFonts w:ascii="Times New Roman" w:hAnsi="Times New Roman" w:cs="Times New Roman"/>
          <w:color w:val="000000"/>
          <w:sz w:val="28"/>
          <w:szCs w:val="28"/>
        </w:rPr>
        <w:t>;</w:t>
      </w:r>
    </w:p>
    <w:p w:rsidR="00727150" w:rsidRDefault="00727150" w:rsidP="004375CD">
      <w:pPr>
        <w:pStyle w:val="ListParagraph"/>
        <w:adjustRightInd w:val="0"/>
        <w:spacing w:after="0" w:line="240" w:lineRule="auto"/>
        <w:ind w:left="133" w:right="-1" w:firstLine="360"/>
        <w:jc w:val="both"/>
        <w:rPr>
          <w:rFonts w:ascii="Times New Roman" w:hAnsi="Times New Roman" w:cs="Times New Roman"/>
          <w:sz w:val="28"/>
          <w:szCs w:val="28"/>
        </w:rPr>
      </w:pPr>
    </w:p>
    <w:p w:rsidR="00BA1B06" w:rsidRDefault="00BA1B06" w:rsidP="00BA1B06">
      <w:pPr>
        <w:pStyle w:val="ListParagraph"/>
        <w:adjustRightInd w:val="0"/>
        <w:spacing w:after="0" w:line="240" w:lineRule="auto"/>
        <w:ind w:left="133" w:right="-1" w:firstLine="360"/>
        <w:jc w:val="both"/>
        <w:rPr>
          <w:sz w:val="28"/>
          <w:szCs w:val="28"/>
        </w:rPr>
      </w:pPr>
      <w:r>
        <w:rPr>
          <w:rFonts w:ascii="Times New Roman" w:hAnsi="Times New Roman" w:cs="Times New Roman"/>
          <w:sz w:val="28"/>
          <w:szCs w:val="28"/>
        </w:rPr>
        <w:t xml:space="preserve">   1.1</w:t>
      </w:r>
      <w:r w:rsidR="00E133BA">
        <w:rPr>
          <w:rFonts w:ascii="Times New Roman" w:hAnsi="Times New Roman" w:cs="Times New Roman"/>
          <w:sz w:val="28"/>
          <w:szCs w:val="28"/>
        </w:rPr>
        <w:t>2</w:t>
      </w:r>
      <w:r>
        <w:rPr>
          <w:rFonts w:ascii="Times New Roman" w:hAnsi="Times New Roman" w:cs="Times New Roman"/>
          <w:sz w:val="28"/>
          <w:szCs w:val="28"/>
        </w:rPr>
        <w:t xml:space="preserve">. </w:t>
      </w:r>
      <w:r w:rsidRPr="00D57FCF">
        <w:rPr>
          <w:rFonts w:ascii="Times New Roman" w:hAnsi="Times New Roman" w:cs="Times New Roman"/>
          <w:sz w:val="28"/>
          <w:szCs w:val="28"/>
        </w:rPr>
        <w:t xml:space="preserve"> </w:t>
      </w:r>
      <w:r w:rsidR="00723E5E">
        <w:rPr>
          <w:rFonts w:ascii="Times New Roman" w:hAnsi="Times New Roman" w:cs="Times New Roman"/>
          <w:sz w:val="28"/>
          <w:szCs w:val="28"/>
        </w:rPr>
        <w:t xml:space="preserve">в </w:t>
      </w:r>
      <w:r>
        <w:rPr>
          <w:rFonts w:ascii="Times New Roman" w:hAnsi="Times New Roman" w:cs="Times New Roman"/>
          <w:sz w:val="28"/>
          <w:szCs w:val="28"/>
          <w:lang w:eastAsia="ru-RU"/>
        </w:rPr>
        <w:t>статье 6</w:t>
      </w:r>
      <w:r w:rsidR="00B92A5E">
        <w:rPr>
          <w:rFonts w:ascii="Times New Roman" w:hAnsi="Times New Roman" w:cs="Times New Roman"/>
          <w:sz w:val="28"/>
          <w:szCs w:val="28"/>
          <w:lang w:eastAsia="ru-RU"/>
        </w:rPr>
        <w:t>4</w:t>
      </w:r>
      <w:r>
        <w:rPr>
          <w:rFonts w:ascii="Times New Roman" w:hAnsi="Times New Roman" w:cs="Times New Roman"/>
          <w:sz w:val="28"/>
          <w:szCs w:val="28"/>
          <w:lang w:eastAsia="ru-RU"/>
        </w:rPr>
        <w:t xml:space="preserve"> Устава:</w:t>
      </w:r>
    </w:p>
    <w:p w:rsidR="00BA1B06" w:rsidRDefault="00BA1B06" w:rsidP="00BA1B06">
      <w:pPr>
        <w:pStyle w:val="ListParagraph"/>
        <w:adjustRightInd w:val="0"/>
        <w:spacing w:after="0" w:line="240" w:lineRule="auto"/>
        <w:ind w:left="133" w:right="-1" w:firstLine="36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а) название статьи изложить в следующей редакции:</w:t>
      </w:r>
    </w:p>
    <w:p w:rsidR="00BA1B06" w:rsidRPr="00BA1B06" w:rsidRDefault="00BA1B06" w:rsidP="00BA1B06">
      <w:pPr>
        <w:pStyle w:val="ListParagraph"/>
        <w:adjustRightInd w:val="0"/>
        <w:spacing w:after="0" w:line="240" w:lineRule="auto"/>
        <w:ind w:left="133" w:right="-1" w:firstLine="360"/>
        <w:jc w:val="both"/>
        <w:rPr>
          <w:rFonts w:ascii="Times New Roman" w:hAnsi="Times New Roman" w:cs="Times New Roman"/>
          <w:b/>
          <w:sz w:val="28"/>
          <w:szCs w:val="28"/>
          <w:lang w:eastAsia="ru-RU"/>
        </w:rPr>
      </w:pPr>
      <w:r>
        <w:rPr>
          <w:rFonts w:ascii="Times New Roman" w:hAnsi="Times New Roman" w:cs="Times New Roman"/>
          <w:sz w:val="28"/>
          <w:szCs w:val="28"/>
          <w:lang w:eastAsia="ru-RU"/>
        </w:rPr>
        <w:t xml:space="preserve">   </w:t>
      </w:r>
      <w:r w:rsidRPr="00BA1B06">
        <w:rPr>
          <w:rFonts w:ascii="Times New Roman" w:hAnsi="Times New Roman" w:cs="Times New Roman"/>
          <w:b/>
          <w:sz w:val="28"/>
          <w:szCs w:val="28"/>
          <w:lang w:eastAsia="ru-RU"/>
        </w:rPr>
        <w:t>«</w:t>
      </w:r>
      <w:r>
        <w:rPr>
          <w:rFonts w:ascii="Times New Roman" w:hAnsi="Times New Roman" w:cs="Times New Roman"/>
          <w:b/>
          <w:sz w:val="28"/>
          <w:szCs w:val="28"/>
          <w:lang w:eastAsia="ru-RU"/>
        </w:rPr>
        <w:t>Статья 6</w:t>
      </w:r>
      <w:r w:rsidR="00173642">
        <w:rPr>
          <w:rFonts w:ascii="Times New Roman" w:hAnsi="Times New Roman" w:cs="Times New Roman"/>
          <w:b/>
          <w:sz w:val="28"/>
          <w:szCs w:val="28"/>
          <w:lang w:eastAsia="ru-RU"/>
        </w:rPr>
        <w:t>4</w:t>
      </w:r>
      <w:r>
        <w:rPr>
          <w:rFonts w:ascii="Times New Roman" w:hAnsi="Times New Roman" w:cs="Times New Roman"/>
          <w:b/>
          <w:sz w:val="28"/>
          <w:szCs w:val="28"/>
          <w:lang w:eastAsia="ru-RU"/>
        </w:rPr>
        <w:t>. Порядок вступления в силу муниципальных правовых актов поселения, соглашений, заключаемых органами местного самоуправления поселения с органами местного самоуправления других муниципальных образований»;</w:t>
      </w:r>
    </w:p>
    <w:p w:rsidR="00BA1B06" w:rsidRDefault="00BA1B06" w:rsidP="00BA1B06">
      <w:pPr>
        <w:pStyle w:val="ListParagraph"/>
        <w:adjustRightInd w:val="0"/>
        <w:spacing w:after="0" w:line="240" w:lineRule="auto"/>
        <w:ind w:left="133" w:right="-1" w:firstLine="36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FD3B98">
        <w:rPr>
          <w:rFonts w:ascii="Times New Roman" w:hAnsi="Times New Roman" w:cs="Times New Roman"/>
          <w:sz w:val="28"/>
          <w:szCs w:val="28"/>
          <w:lang w:eastAsia="ru-RU"/>
        </w:rPr>
        <w:t xml:space="preserve"> б) </w:t>
      </w:r>
      <w:r>
        <w:rPr>
          <w:rFonts w:ascii="Times New Roman" w:hAnsi="Times New Roman" w:cs="Times New Roman"/>
          <w:sz w:val="28"/>
          <w:szCs w:val="28"/>
          <w:lang w:eastAsia="ru-RU"/>
        </w:rPr>
        <w:t>пункт 1</w:t>
      </w:r>
      <w:r w:rsidR="00E6561A">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изложить в следующей редакции:</w:t>
      </w:r>
    </w:p>
    <w:p w:rsidR="00CC6ACA" w:rsidRPr="00E6561A" w:rsidRDefault="004375CD" w:rsidP="00B92A5E">
      <w:pPr>
        <w:pStyle w:val="ListParagraph"/>
        <w:adjustRightInd w:val="0"/>
        <w:spacing w:after="0" w:line="240" w:lineRule="auto"/>
        <w:ind w:left="133" w:right="-1" w:firstLine="360"/>
        <w:jc w:val="both"/>
        <w:rPr>
          <w:rFonts w:ascii="Times New Roman" w:hAnsi="Times New Roman" w:cs="Times New Roman"/>
          <w:sz w:val="28"/>
          <w:szCs w:val="28"/>
        </w:rPr>
      </w:pPr>
      <w:r>
        <w:rPr>
          <w:rFonts w:ascii="Times New Roman" w:hAnsi="Times New Roman" w:cs="Times New Roman"/>
          <w:sz w:val="28"/>
          <w:szCs w:val="28"/>
        </w:rPr>
        <w:t xml:space="preserve">   «1.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сельское поселение, а также соглашения, заключаемые между органами местного самоуправления, вступают в силу после их официального опубликования (обнародования</w:t>
      </w:r>
      <w:r w:rsidRPr="00CC6ACA">
        <w:rPr>
          <w:rFonts w:ascii="Times New Roman" w:hAnsi="Times New Roman" w:cs="Times New Roman"/>
          <w:sz w:val="28"/>
          <w:szCs w:val="28"/>
        </w:rPr>
        <w:t>)</w:t>
      </w:r>
      <w:r w:rsidR="00CC6ACA" w:rsidRPr="00CC6ACA">
        <w:rPr>
          <w:rFonts w:ascii="Times New Roman" w:hAnsi="Times New Roman" w:cs="Times New Roman"/>
          <w:sz w:val="28"/>
          <w:szCs w:val="28"/>
        </w:rPr>
        <w:t>, если иной срок не пр</w:t>
      </w:r>
      <w:r w:rsidR="00E6561A">
        <w:rPr>
          <w:rFonts w:ascii="Times New Roman" w:hAnsi="Times New Roman" w:cs="Times New Roman"/>
          <w:sz w:val="28"/>
          <w:szCs w:val="28"/>
        </w:rPr>
        <w:t>едусмотрен федеральным законом</w:t>
      </w:r>
      <w:proofErr w:type="gramStart"/>
      <w:r w:rsidR="00E6561A">
        <w:rPr>
          <w:rFonts w:ascii="Times New Roman" w:hAnsi="Times New Roman" w:cs="Times New Roman"/>
          <w:sz w:val="28"/>
          <w:szCs w:val="28"/>
        </w:rPr>
        <w:t>.</w:t>
      </w:r>
      <w:r w:rsidR="00CB7DDE" w:rsidRPr="00E6561A">
        <w:rPr>
          <w:rFonts w:ascii="Times New Roman" w:hAnsi="Times New Roman" w:cs="Times New Roman"/>
          <w:sz w:val="28"/>
          <w:szCs w:val="28"/>
        </w:rPr>
        <w:t>»</w:t>
      </w:r>
      <w:r w:rsidR="00E65230" w:rsidRPr="00E6561A">
        <w:rPr>
          <w:rFonts w:ascii="Times New Roman" w:hAnsi="Times New Roman" w:cs="Times New Roman"/>
          <w:sz w:val="28"/>
          <w:szCs w:val="28"/>
        </w:rPr>
        <w:t>;</w:t>
      </w:r>
      <w:proofErr w:type="gramEnd"/>
    </w:p>
    <w:p w:rsidR="00E65230" w:rsidRPr="00E6561A" w:rsidRDefault="00E65230" w:rsidP="00CB7DDE">
      <w:pPr>
        <w:ind w:firstLine="709"/>
        <w:jc w:val="both"/>
        <w:rPr>
          <w:sz w:val="28"/>
          <w:szCs w:val="28"/>
        </w:rPr>
      </w:pPr>
    </w:p>
    <w:p w:rsidR="00E65230" w:rsidRPr="00CB7DDE" w:rsidRDefault="00E65230" w:rsidP="00E65230">
      <w:pPr>
        <w:tabs>
          <w:tab w:val="left" w:pos="1134"/>
        </w:tabs>
        <w:ind w:firstLine="720"/>
        <w:jc w:val="both"/>
        <w:rPr>
          <w:sz w:val="28"/>
          <w:szCs w:val="28"/>
        </w:rPr>
      </w:pPr>
      <w:r>
        <w:rPr>
          <w:sz w:val="28"/>
          <w:szCs w:val="28"/>
        </w:rPr>
        <w:t>1.1</w:t>
      </w:r>
      <w:r w:rsidR="00E133BA">
        <w:rPr>
          <w:sz w:val="28"/>
          <w:szCs w:val="28"/>
        </w:rPr>
        <w:t>3</w:t>
      </w:r>
      <w:r>
        <w:rPr>
          <w:sz w:val="28"/>
          <w:szCs w:val="28"/>
        </w:rPr>
        <w:t>.  в</w:t>
      </w:r>
      <w:r w:rsidR="00CD0A22">
        <w:rPr>
          <w:sz w:val="28"/>
          <w:szCs w:val="28"/>
        </w:rPr>
        <w:t xml:space="preserve"> </w:t>
      </w:r>
      <w:r>
        <w:rPr>
          <w:sz w:val="28"/>
          <w:szCs w:val="28"/>
        </w:rPr>
        <w:t xml:space="preserve"> </w:t>
      </w:r>
      <w:r w:rsidR="00CD0A22">
        <w:rPr>
          <w:sz w:val="28"/>
          <w:szCs w:val="28"/>
        </w:rPr>
        <w:t xml:space="preserve">пункте 2  </w:t>
      </w:r>
      <w:r>
        <w:rPr>
          <w:sz w:val="28"/>
          <w:szCs w:val="28"/>
        </w:rPr>
        <w:t>стать</w:t>
      </w:r>
      <w:r w:rsidR="00CD0A22">
        <w:rPr>
          <w:sz w:val="28"/>
          <w:szCs w:val="28"/>
        </w:rPr>
        <w:t>и</w:t>
      </w:r>
      <w:r w:rsidR="00B92A5E">
        <w:rPr>
          <w:sz w:val="28"/>
          <w:szCs w:val="28"/>
        </w:rPr>
        <w:t xml:space="preserve"> 69</w:t>
      </w:r>
      <w:r>
        <w:rPr>
          <w:sz w:val="28"/>
          <w:szCs w:val="28"/>
        </w:rPr>
        <w:t xml:space="preserve"> Устава  слово «закрытых» заменить словом «непубличных».</w:t>
      </w:r>
    </w:p>
    <w:p w:rsidR="007D419C" w:rsidRDefault="007D419C" w:rsidP="003D0E28">
      <w:pPr>
        <w:tabs>
          <w:tab w:val="left" w:pos="1200"/>
        </w:tabs>
        <w:autoSpaceDN w:val="0"/>
        <w:adjustRightInd w:val="0"/>
        <w:ind w:firstLine="709"/>
        <w:jc w:val="both"/>
        <w:rPr>
          <w:sz w:val="28"/>
          <w:szCs w:val="28"/>
        </w:rPr>
      </w:pPr>
    </w:p>
    <w:p w:rsidR="00D63607" w:rsidRPr="00D4653D" w:rsidRDefault="00E05C1E" w:rsidP="003D0E28">
      <w:pPr>
        <w:tabs>
          <w:tab w:val="left" w:pos="1200"/>
        </w:tabs>
        <w:autoSpaceDN w:val="0"/>
        <w:adjustRightInd w:val="0"/>
        <w:ind w:firstLine="709"/>
        <w:jc w:val="both"/>
        <w:rPr>
          <w:bCs/>
          <w:sz w:val="28"/>
          <w:szCs w:val="28"/>
        </w:rPr>
      </w:pPr>
      <w:r>
        <w:rPr>
          <w:sz w:val="28"/>
          <w:szCs w:val="28"/>
        </w:rPr>
        <w:t>2</w:t>
      </w:r>
      <w:r w:rsidR="00D63607" w:rsidRPr="00D4653D">
        <w:rPr>
          <w:sz w:val="28"/>
          <w:szCs w:val="28"/>
        </w:rPr>
        <w:t xml:space="preserve">. </w:t>
      </w:r>
      <w:r w:rsidR="00B87DBD" w:rsidRPr="00D4653D">
        <w:rPr>
          <w:sz w:val="28"/>
          <w:szCs w:val="28"/>
        </w:rPr>
        <w:t xml:space="preserve">Поручить </w:t>
      </w:r>
      <w:r w:rsidR="00794072" w:rsidRPr="00D4653D">
        <w:rPr>
          <w:sz w:val="28"/>
          <w:szCs w:val="28"/>
        </w:rPr>
        <w:t>Главе</w:t>
      </w:r>
      <w:r w:rsidR="009A40E9">
        <w:rPr>
          <w:sz w:val="28"/>
          <w:szCs w:val="28"/>
        </w:rPr>
        <w:t xml:space="preserve"> </w:t>
      </w:r>
      <w:r w:rsidR="009A40E9">
        <w:rPr>
          <w:bCs/>
          <w:sz w:val="28"/>
          <w:szCs w:val="28"/>
        </w:rPr>
        <w:t xml:space="preserve">сельского поселения </w:t>
      </w:r>
      <w:r w:rsidR="00EC0C45">
        <w:rPr>
          <w:bCs/>
          <w:sz w:val="28"/>
          <w:szCs w:val="28"/>
        </w:rPr>
        <w:t>Чувашское Урметьево</w:t>
      </w:r>
      <w:r w:rsidR="00794072" w:rsidRPr="00D4653D">
        <w:rPr>
          <w:sz w:val="28"/>
          <w:szCs w:val="28"/>
        </w:rPr>
        <w:t xml:space="preserve"> </w:t>
      </w:r>
      <w:r w:rsidR="00F7660D" w:rsidRPr="00D4653D">
        <w:rPr>
          <w:sz w:val="28"/>
          <w:szCs w:val="28"/>
        </w:rPr>
        <w:t xml:space="preserve">муниципального района </w:t>
      </w:r>
      <w:r w:rsidR="007F2C35" w:rsidRPr="00D4653D">
        <w:rPr>
          <w:bCs/>
          <w:sz w:val="28"/>
          <w:szCs w:val="28"/>
        </w:rPr>
        <w:t>Челно-Вершинский</w:t>
      </w:r>
      <w:r w:rsidR="00C73911" w:rsidRPr="00D4653D">
        <w:rPr>
          <w:sz w:val="28"/>
          <w:szCs w:val="28"/>
        </w:rPr>
        <w:t xml:space="preserve"> </w:t>
      </w:r>
      <w:r w:rsidR="00B93FCB" w:rsidRPr="00D4653D">
        <w:rPr>
          <w:sz w:val="28"/>
          <w:szCs w:val="28"/>
        </w:rPr>
        <w:t xml:space="preserve">Самарской области </w:t>
      </w:r>
      <w:r w:rsidR="008A6709" w:rsidRPr="00D4653D">
        <w:rPr>
          <w:sz w:val="28"/>
          <w:szCs w:val="28"/>
        </w:rPr>
        <w:t xml:space="preserve">(далее – Глава </w:t>
      </w:r>
      <w:r w:rsidR="00833EF1">
        <w:rPr>
          <w:sz w:val="28"/>
          <w:szCs w:val="28"/>
        </w:rPr>
        <w:t>поселения</w:t>
      </w:r>
      <w:r w:rsidR="008A6709" w:rsidRPr="00D4653D">
        <w:rPr>
          <w:sz w:val="28"/>
          <w:szCs w:val="28"/>
        </w:rPr>
        <w:t xml:space="preserve">) </w:t>
      </w:r>
      <w:r w:rsidR="00B93FCB" w:rsidRPr="00D4653D">
        <w:rPr>
          <w:sz w:val="28"/>
          <w:szCs w:val="28"/>
        </w:rPr>
        <w:t xml:space="preserve">направить настоящее </w:t>
      </w:r>
      <w:r w:rsidR="00111C2D" w:rsidRPr="00D4653D">
        <w:rPr>
          <w:sz w:val="28"/>
          <w:szCs w:val="28"/>
        </w:rPr>
        <w:t>р</w:t>
      </w:r>
      <w:r w:rsidR="00B93FCB" w:rsidRPr="00D4653D">
        <w:rPr>
          <w:sz w:val="28"/>
          <w:szCs w:val="28"/>
        </w:rPr>
        <w:t xml:space="preserve">ешение на государственную регистрацию в течение 15 (пятнадцати) дней со дня принятия настоящего </w:t>
      </w:r>
      <w:r w:rsidR="009248CA" w:rsidRPr="00D4653D">
        <w:rPr>
          <w:sz w:val="28"/>
          <w:szCs w:val="28"/>
        </w:rPr>
        <w:t>р</w:t>
      </w:r>
      <w:r w:rsidR="00B93FCB" w:rsidRPr="00D4653D">
        <w:rPr>
          <w:sz w:val="28"/>
          <w:szCs w:val="28"/>
        </w:rPr>
        <w:t>ешения.</w:t>
      </w:r>
    </w:p>
    <w:p w:rsidR="00712194" w:rsidRDefault="00712194" w:rsidP="00F43427">
      <w:pPr>
        <w:tabs>
          <w:tab w:val="left" w:pos="1200"/>
        </w:tabs>
        <w:autoSpaceDN w:val="0"/>
        <w:adjustRightInd w:val="0"/>
        <w:ind w:firstLine="700"/>
        <w:jc w:val="both"/>
        <w:rPr>
          <w:sz w:val="28"/>
          <w:szCs w:val="28"/>
        </w:rPr>
      </w:pPr>
    </w:p>
    <w:p w:rsidR="00D63607" w:rsidRPr="00962781" w:rsidRDefault="00E05C1E" w:rsidP="00F43427">
      <w:pPr>
        <w:tabs>
          <w:tab w:val="left" w:pos="1200"/>
        </w:tabs>
        <w:autoSpaceDN w:val="0"/>
        <w:adjustRightInd w:val="0"/>
        <w:ind w:firstLine="700"/>
        <w:jc w:val="both"/>
        <w:rPr>
          <w:sz w:val="28"/>
          <w:szCs w:val="28"/>
        </w:rPr>
      </w:pPr>
      <w:r>
        <w:rPr>
          <w:sz w:val="28"/>
          <w:szCs w:val="28"/>
        </w:rPr>
        <w:t>3</w:t>
      </w:r>
      <w:r w:rsidR="00D63607" w:rsidRPr="00D4653D">
        <w:rPr>
          <w:sz w:val="28"/>
          <w:szCs w:val="28"/>
        </w:rPr>
        <w:t xml:space="preserve">. </w:t>
      </w:r>
      <w:r w:rsidR="00B93FCB" w:rsidRPr="00D4653D">
        <w:rPr>
          <w:sz w:val="28"/>
          <w:szCs w:val="28"/>
        </w:rPr>
        <w:t xml:space="preserve">После государственной регистрации </w:t>
      </w:r>
      <w:r w:rsidR="00E10EFB" w:rsidRPr="00D4653D">
        <w:rPr>
          <w:sz w:val="28"/>
          <w:szCs w:val="28"/>
        </w:rPr>
        <w:t xml:space="preserve">вносимых настоящим </w:t>
      </w:r>
      <w:r w:rsidR="009248CA" w:rsidRPr="00D4653D">
        <w:rPr>
          <w:sz w:val="28"/>
          <w:szCs w:val="28"/>
        </w:rPr>
        <w:t>р</w:t>
      </w:r>
      <w:r w:rsidR="00E10EFB" w:rsidRPr="00D4653D">
        <w:rPr>
          <w:sz w:val="28"/>
          <w:szCs w:val="28"/>
        </w:rPr>
        <w:t xml:space="preserve">ешением </w:t>
      </w:r>
      <w:r w:rsidR="00B93FCB" w:rsidRPr="00D4653D">
        <w:rPr>
          <w:sz w:val="28"/>
          <w:szCs w:val="28"/>
        </w:rPr>
        <w:t>изменений в Устав</w:t>
      </w:r>
      <w:r w:rsidR="009A40E9">
        <w:rPr>
          <w:sz w:val="28"/>
          <w:szCs w:val="28"/>
        </w:rPr>
        <w:t xml:space="preserve"> </w:t>
      </w:r>
      <w:r w:rsidR="009A40E9">
        <w:rPr>
          <w:bCs/>
          <w:sz w:val="28"/>
          <w:szCs w:val="28"/>
        </w:rPr>
        <w:t xml:space="preserve">сельского поселения </w:t>
      </w:r>
      <w:r w:rsidR="00EC0C45">
        <w:rPr>
          <w:bCs/>
          <w:sz w:val="28"/>
          <w:szCs w:val="28"/>
        </w:rPr>
        <w:t>Чувашское Урметьево</w:t>
      </w:r>
      <w:r w:rsidR="00B93FCB" w:rsidRPr="00D4653D">
        <w:rPr>
          <w:sz w:val="28"/>
          <w:szCs w:val="28"/>
        </w:rPr>
        <w:t xml:space="preserve"> </w:t>
      </w:r>
      <w:r w:rsidR="00F7660D" w:rsidRPr="00D4653D">
        <w:rPr>
          <w:sz w:val="28"/>
          <w:szCs w:val="28"/>
        </w:rPr>
        <w:t xml:space="preserve">муниципального района </w:t>
      </w:r>
      <w:r w:rsidR="007F2C35" w:rsidRPr="00D4653D">
        <w:rPr>
          <w:bCs/>
          <w:sz w:val="28"/>
          <w:szCs w:val="28"/>
        </w:rPr>
        <w:t>Челно-Вершинский</w:t>
      </w:r>
      <w:r w:rsidR="00F7660D" w:rsidRPr="00D4653D">
        <w:rPr>
          <w:sz w:val="28"/>
          <w:szCs w:val="28"/>
        </w:rPr>
        <w:t xml:space="preserve"> </w:t>
      </w:r>
      <w:r w:rsidR="00B93FCB" w:rsidRPr="00D4653D">
        <w:rPr>
          <w:sz w:val="28"/>
          <w:szCs w:val="28"/>
        </w:rPr>
        <w:t>Сама</w:t>
      </w:r>
      <w:r w:rsidR="00E10EFB" w:rsidRPr="00D4653D">
        <w:rPr>
          <w:sz w:val="28"/>
          <w:szCs w:val="28"/>
        </w:rPr>
        <w:t>рской области осуществить</w:t>
      </w:r>
      <w:r w:rsidR="00B93FCB" w:rsidRPr="00D4653D">
        <w:rPr>
          <w:sz w:val="28"/>
          <w:szCs w:val="28"/>
        </w:rPr>
        <w:t xml:space="preserve"> официальное опубликование </w:t>
      </w:r>
      <w:r w:rsidR="00E10EFB" w:rsidRPr="00D4653D">
        <w:rPr>
          <w:sz w:val="28"/>
          <w:szCs w:val="28"/>
        </w:rPr>
        <w:t xml:space="preserve">настоящего </w:t>
      </w:r>
      <w:r w:rsidR="007C7A4A" w:rsidRPr="00D4653D">
        <w:rPr>
          <w:sz w:val="28"/>
          <w:szCs w:val="28"/>
        </w:rPr>
        <w:t>р</w:t>
      </w:r>
      <w:r w:rsidR="00E10EFB" w:rsidRPr="00D4653D">
        <w:rPr>
          <w:sz w:val="28"/>
          <w:szCs w:val="28"/>
        </w:rPr>
        <w:t>ешения</w:t>
      </w:r>
      <w:r w:rsidR="00962781">
        <w:rPr>
          <w:sz w:val="28"/>
          <w:szCs w:val="28"/>
        </w:rPr>
        <w:t>.</w:t>
      </w:r>
    </w:p>
    <w:p w:rsidR="00712194" w:rsidRDefault="00712194" w:rsidP="003D0E28">
      <w:pPr>
        <w:tabs>
          <w:tab w:val="num" w:pos="1134"/>
        </w:tabs>
        <w:ind w:firstLine="709"/>
        <w:jc w:val="both"/>
        <w:rPr>
          <w:sz w:val="28"/>
          <w:szCs w:val="28"/>
        </w:rPr>
      </w:pPr>
    </w:p>
    <w:p w:rsidR="0007129B" w:rsidRDefault="00E05C1E" w:rsidP="003D0E28">
      <w:pPr>
        <w:tabs>
          <w:tab w:val="num" w:pos="1134"/>
        </w:tabs>
        <w:ind w:firstLine="709"/>
        <w:jc w:val="both"/>
        <w:rPr>
          <w:sz w:val="28"/>
          <w:szCs w:val="28"/>
        </w:rPr>
      </w:pPr>
      <w:r>
        <w:rPr>
          <w:sz w:val="28"/>
          <w:szCs w:val="28"/>
        </w:rPr>
        <w:t>4</w:t>
      </w:r>
      <w:r w:rsidR="00D63607" w:rsidRPr="00D4653D">
        <w:rPr>
          <w:sz w:val="28"/>
          <w:szCs w:val="28"/>
        </w:rPr>
        <w:t xml:space="preserve">. </w:t>
      </w:r>
      <w:r w:rsidR="00BF7BFF" w:rsidRPr="00D4653D">
        <w:rPr>
          <w:sz w:val="28"/>
          <w:szCs w:val="28"/>
        </w:rPr>
        <w:t xml:space="preserve">Настоящее </w:t>
      </w:r>
      <w:r w:rsidR="007C7A4A" w:rsidRPr="00D4653D">
        <w:rPr>
          <w:sz w:val="28"/>
          <w:szCs w:val="28"/>
        </w:rPr>
        <w:t>р</w:t>
      </w:r>
      <w:r w:rsidR="00BF7BFF" w:rsidRPr="00D4653D">
        <w:rPr>
          <w:sz w:val="28"/>
          <w:szCs w:val="28"/>
        </w:rPr>
        <w:t>ешение вступает в силу со дня его официального опубликования</w:t>
      </w:r>
      <w:r w:rsidR="00660CB9">
        <w:rPr>
          <w:sz w:val="28"/>
          <w:szCs w:val="28"/>
        </w:rPr>
        <w:t>, за исключением подпунктов «б» и «в» подпункта 1 пункта 1 настоящего Решения.</w:t>
      </w:r>
    </w:p>
    <w:p w:rsidR="00660CB9" w:rsidRDefault="00660CB9" w:rsidP="003D0E28">
      <w:pPr>
        <w:tabs>
          <w:tab w:val="num" w:pos="1134"/>
        </w:tabs>
        <w:ind w:firstLine="709"/>
        <w:jc w:val="both"/>
        <w:rPr>
          <w:sz w:val="28"/>
          <w:szCs w:val="28"/>
        </w:rPr>
      </w:pPr>
      <w:r>
        <w:rPr>
          <w:sz w:val="28"/>
          <w:szCs w:val="28"/>
        </w:rPr>
        <w:t>Подпункт «б» подпункта 1 пункта 1 настоящего Решения</w:t>
      </w:r>
      <w:r w:rsidRPr="00660CB9">
        <w:rPr>
          <w:sz w:val="28"/>
          <w:szCs w:val="28"/>
        </w:rPr>
        <w:t xml:space="preserve"> </w:t>
      </w:r>
      <w:r w:rsidRPr="00D4653D">
        <w:rPr>
          <w:sz w:val="28"/>
          <w:szCs w:val="28"/>
        </w:rPr>
        <w:t>вступает в силу</w:t>
      </w:r>
      <w:r>
        <w:rPr>
          <w:sz w:val="28"/>
          <w:szCs w:val="28"/>
        </w:rPr>
        <w:t xml:space="preserve"> с 30 декабря 2018 года.</w:t>
      </w:r>
    </w:p>
    <w:p w:rsidR="00660CB9" w:rsidRPr="00D4653D" w:rsidRDefault="00660CB9" w:rsidP="003D0E28">
      <w:pPr>
        <w:tabs>
          <w:tab w:val="num" w:pos="1134"/>
        </w:tabs>
        <w:ind w:firstLine="709"/>
        <w:jc w:val="both"/>
        <w:rPr>
          <w:sz w:val="28"/>
          <w:szCs w:val="28"/>
        </w:rPr>
      </w:pPr>
      <w:r>
        <w:rPr>
          <w:sz w:val="28"/>
          <w:szCs w:val="28"/>
        </w:rPr>
        <w:lastRenderedPageBreak/>
        <w:t>Подпункт «в» подпункта 1 пункта 1 настоящего Решения</w:t>
      </w:r>
      <w:r w:rsidRPr="00660CB9">
        <w:rPr>
          <w:sz w:val="28"/>
          <w:szCs w:val="28"/>
        </w:rPr>
        <w:t xml:space="preserve"> </w:t>
      </w:r>
      <w:r w:rsidRPr="00D4653D">
        <w:rPr>
          <w:sz w:val="28"/>
          <w:szCs w:val="28"/>
        </w:rPr>
        <w:t>вступает в силу</w:t>
      </w:r>
      <w:r>
        <w:rPr>
          <w:sz w:val="28"/>
          <w:szCs w:val="28"/>
        </w:rPr>
        <w:t xml:space="preserve"> с 01 января 2019 года.</w:t>
      </w:r>
    </w:p>
    <w:p w:rsidR="0007129B" w:rsidRDefault="0007129B" w:rsidP="003D0E28">
      <w:pPr>
        <w:tabs>
          <w:tab w:val="num" w:pos="1134"/>
        </w:tabs>
        <w:ind w:firstLine="709"/>
        <w:jc w:val="both"/>
        <w:rPr>
          <w:sz w:val="28"/>
          <w:szCs w:val="28"/>
        </w:rPr>
      </w:pPr>
    </w:p>
    <w:p w:rsidR="008D2EC7" w:rsidRDefault="008D2EC7" w:rsidP="003D0E28">
      <w:pPr>
        <w:tabs>
          <w:tab w:val="num" w:pos="1134"/>
        </w:tabs>
        <w:ind w:firstLine="709"/>
        <w:jc w:val="both"/>
        <w:rPr>
          <w:sz w:val="28"/>
          <w:szCs w:val="28"/>
        </w:rPr>
      </w:pPr>
    </w:p>
    <w:p w:rsidR="00833EF1" w:rsidRDefault="0061473F" w:rsidP="003D0E28">
      <w:pPr>
        <w:tabs>
          <w:tab w:val="num" w:pos="200"/>
        </w:tabs>
        <w:outlineLvl w:val="0"/>
        <w:rPr>
          <w:sz w:val="28"/>
          <w:szCs w:val="28"/>
        </w:rPr>
      </w:pPr>
      <w:r w:rsidRPr="00D4653D">
        <w:rPr>
          <w:sz w:val="28"/>
          <w:szCs w:val="28"/>
        </w:rPr>
        <w:t xml:space="preserve">Глава </w:t>
      </w:r>
      <w:r w:rsidR="00833EF1">
        <w:rPr>
          <w:bCs/>
          <w:sz w:val="28"/>
          <w:szCs w:val="28"/>
        </w:rPr>
        <w:t xml:space="preserve">сельского поселения </w:t>
      </w:r>
      <w:proofErr w:type="gramStart"/>
      <w:r w:rsidR="00EC0C45">
        <w:rPr>
          <w:bCs/>
          <w:sz w:val="28"/>
          <w:szCs w:val="28"/>
        </w:rPr>
        <w:t>Чувашское</w:t>
      </w:r>
      <w:proofErr w:type="gramEnd"/>
      <w:r w:rsidR="00EC0C45">
        <w:rPr>
          <w:bCs/>
          <w:sz w:val="28"/>
          <w:szCs w:val="28"/>
        </w:rPr>
        <w:t xml:space="preserve"> Урметьево</w:t>
      </w:r>
    </w:p>
    <w:p w:rsidR="0061473F" w:rsidRPr="00D4653D" w:rsidRDefault="0061473F" w:rsidP="003D0E28">
      <w:pPr>
        <w:tabs>
          <w:tab w:val="num" w:pos="200"/>
        </w:tabs>
        <w:outlineLvl w:val="0"/>
        <w:rPr>
          <w:sz w:val="28"/>
          <w:szCs w:val="28"/>
        </w:rPr>
      </w:pPr>
      <w:r w:rsidRPr="00D4653D">
        <w:rPr>
          <w:sz w:val="28"/>
          <w:szCs w:val="28"/>
        </w:rPr>
        <w:t xml:space="preserve">муниципального района </w:t>
      </w:r>
    </w:p>
    <w:p w:rsidR="0061473F" w:rsidRPr="00D4653D" w:rsidRDefault="0061473F" w:rsidP="003D0E28">
      <w:pPr>
        <w:tabs>
          <w:tab w:val="num" w:pos="200"/>
        </w:tabs>
        <w:outlineLvl w:val="0"/>
        <w:rPr>
          <w:sz w:val="28"/>
          <w:szCs w:val="28"/>
        </w:rPr>
      </w:pPr>
      <w:r w:rsidRPr="00D4653D">
        <w:rPr>
          <w:bCs/>
          <w:sz w:val="28"/>
          <w:szCs w:val="28"/>
        </w:rPr>
        <w:t>Челно-Вершинский Самарской области</w:t>
      </w:r>
      <w:r w:rsidR="00143BA8">
        <w:rPr>
          <w:sz w:val="28"/>
          <w:szCs w:val="28"/>
        </w:rPr>
        <w:tab/>
      </w:r>
      <w:r w:rsidR="004270B9">
        <w:rPr>
          <w:sz w:val="28"/>
          <w:szCs w:val="28"/>
        </w:rPr>
        <w:t xml:space="preserve">                   </w:t>
      </w:r>
      <w:r w:rsidR="00B92A5E">
        <w:rPr>
          <w:sz w:val="28"/>
          <w:szCs w:val="28"/>
        </w:rPr>
        <w:t xml:space="preserve"> </w:t>
      </w:r>
      <w:r w:rsidR="004270B9">
        <w:rPr>
          <w:sz w:val="28"/>
          <w:szCs w:val="28"/>
        </w:rPr>
        <w:t xml:space="preserve">            </w:t>
      </w:r>
      <w:r w:rsidR="00EB278C">
        <w:rPr>
          <w:sz w:val="28"/>
          <w:szCs w:val="28"/>
        </w:rPr>
        <w:t xml:space="preserve"> </w:t>
      </w:r>
      <w:r w:rsidR="004375CD">
        <w:rPr>
          <w:sz w:val="28"/>
          <w:szCs w:val="28"/>
        </w:rPr>
        <w:t xml:space="preserve">    </w:t>
      </w:r>
      <w:r w:rsidR="00EB278C">
        <w:rPr>
          <w:sz w:val="28"/>
          <w:szCs w:val="28"/>
        </w:rPr>
        <w:t xml:space="preserve">    </w:t>
      </w:r>
      <w:r w:rsidR="00100D74">
        <w:rPr>
          <w:sz w:val="28"/>
          <w:szCs w:val="28"/>
        </w:rPr>
        <w:t xml:space="preserve"> </w:t>
      </w:r>
      <w:r w:rsidR="00EC0C45">
        <w:rPr>
          <w:sz w:val="28"/>
          <w:szCs w:val="28"/>
        </w:rPr>
        <w:t>Т.В. Разукова</w:t>
      </w:r>
      <w:r w:rsidR="00143BA8">
        <w:rPr>
          <w:sz w:val="28"/>
          <w:szCs w:val="28"/>
        </w:rPr>
        <w:tab/>
      </w:r>
      <w:r w:rsidR="00143BA8">
        <w:rPr>
          <w:sz w:val="28"/>
          <w:szCs w:val="28"/>
        </w:rPr>
        <w:tab/>
      </w:r>
      <w:r w:rsidR="00143BA8">
        <w:rPr>
          <w:sz w:val="28"/>
          <w:szCs w:val="28"/>
        </w:rPr>
        <w:tab/>
      </w:r>
      <w:r w:rsidR="00615367">
        <w:rPr>
          <w:sz w:val="28"/>
          <w:szCs w:val="28"/>
        </w:rPr>
        <w:tab/>
      </w:r>
    </w:p>
    <w:p w:rsidR="00F7660D" w:rsidRPr="00D4653D" w:rsidRDefault="00F7660D" w:rsidP="003D0E28">
      <w:pPr>
        <w:tabs>
          <w:tab w:val="num" w:pos="200"/>
        </w:tabs>
        <w:outlineLvl w:val="0"/>
        <w:rPr>
          <w:sz w:val="28"/>
          <w:szCs w:val="28"/>
        </w:rPr>
      </w:pPr>
      <w:r w:rsidRPr="00D4653D">
        <w:rPr>
          <w:sz w:val="28"/>
          <w:szCs w:val="28"/>
        </w:rPr>
        <w:t>Председатель Собрания представителей</w:t>
      </w:r>
      <w:r w:rsidR="00E7726D" w:rsidRPr="00D4653D">
        <w:rPr>
          <w:sz w:val="28"/>
          <w:szCs w:val="28"/>
        </w:rPr>
        <w:t xml:space="preserve"> </w:t>
      </w:r>
    </w:p>
    <w:p w:rsidR="00833EF1" w:rsidRDefault="00833EF1" w:rsidP="003D0E28">
      <w:pPr>
        <w:tabs>
          <w:tab w:val="num" w:pos="200"/>
        </w:tabs>
        <w:outlineLvl w:val="0"/>
        <w:rPr>
          <w:sz w:val="28"/>
          <w:szCs w:val="28"/>
        </w:rPr>
      </w:pPr>
      <w:r>
        <w:rPr>
          <w:bCs/>
          <w:sz w:val="28"/>
          <w:szCs w:val="28"/>
        </w:rPr>
        <w:t xml:space="preserve">сельского поселения </w:t>
      </w:r>
      <w:proofErr w:type="gramStart"/>
      <w:r w:rsidR="00EC0C45">
        <w:rPr>
          <w:bCs/>
          <w:sz w:val="28"/>
          <w:szCs w:val="28"/>
        </w:rPr>
        <w:t>Чувашское</w:t>
      </w:r>
      <w:proofErr w:type="gramEnd"/>
      <w:r w:rsidR="00EC0C45">
        <w:rPr>
          <w:bCs/>
          <w:sz w:val="28"/>
          <w:szCs w:val="28"/>
        </w:rPr>
        <w:t xml:space="preserve"> Урметьево</w:t>
      </w:r>
    </w:p>
    <w:p w:rsidR="00F7660D" w:rsidRPr="00D4653D" w:rsidRDefault="00F7660D" w:rsidP="003D0E28">
      <w:pPr>
        <w:tabs>
          <w:tab w:val="num" w:pos="200"/>
        </w:tabs>
        <w:outlineLvl w:val="0"/>
        <w:rPr>
          <w:sz w:val="28"/>
          <w:szCs w:val="28"/>
        </w:rPr>
      </w:pPr>
      <w:r w:rsidRPr="00D4653D">
        <w:rPr>
          <w:sz w:val="28"/>
          <w:szCs w:val="28"/>
        </w:rPr>
        <w:t xml:space="preserve">муниципального района </w:t>
      </w:r>
      <w:r w:rsidR="00ED6D79" w:rsidRPr="00D4653D">
        <w:rPr>
          <w:bCs/>
          <w:sz w:val="28"/>
          <w:szCs w:val="28"/>
        </w:rPr>
        <w:t>Челно-Вершинский</w:t>
      </w:r>
      <w:r w:rsidRPr="00D4653D">
        <w:rPr>
          <w:sz w:val="28"/>
          <w:szCs w:val="28"/>
        </w:rPr>
        <w:t xml:space="preserve"> </w:t>
      </w:r>
    </w:p>
    <w:p w:rsidR="00E7726D" w:rsidRPr="00D4653D" w:rsidRDefault="00E7726D" w:rsidP="003D0E28">
      <w:pPr>
        <w:tabs>
          <w:tab w:val="num" w:pos="200"/>
        </w:tabs>
        <w:outlineLvl w:val="0"/>
        <w:rPr>
          <w:sz w:val="28"/>
          <w:szCs w:val="28"/>
        </w:rPr>
      </w:pPr>
      <w:r w:rsidRPr="00D4653D">
        <w:rPr>
          <w:sz w:val="28"/>
          <w:szCs w:val="28"/>
        </w:rPr>
        <w:t>Самарской области</w:t>
      </w:r>
      <w:r w:rsidR="0061473F" w:rsidRPr="00D4653D">
        <w:rPr>
          <w:sz w:val="28"/>
          <w:szCs w:val="28"/>
        </w:rPr>
        <w:tab/>
      </w:r>
      <w:r w:rsidR="0061473F" w:rsidRPr="00D4653D">
        <w:rPr>
          <w:sz w:val="28"/>
          <w:szCs w:val="28"/>
        </w:rPr>
        <w:tab/>
      </w:r>
      <w:r w:rsidR="0061473F" w:rsidRPr="00D4653D">
        <w:rPr>
          <w:sz w:val="28"/>
          <w:szCs w:val="28"/>
        </w:rPr>
        <w:tab/>
      </w:r>
      <w:r w:rsidR="004270B9">
        <w:rPr>
          <w:sz w:val="28"/>
          <w:szCs w:val="28"/>
        </w:rPr>
        <w:t xml:space="preserve">                                                </w:t>
      </w:r>
      <w:r w:rsidR="00EC0C45">
        <w:rPr>
          <w:sz w:val="28"/>
          <w:szCs w:val="28"/>
        </w:rPr>
        <w:t xml:space="preserve">  </w:t>
      </w:r>
      <w:r w:rsidR="004270B9">
        <w:rPr>
          <w:sz w:val="28"/>
          <w:szCs w:val="28"/>
        </w:rPr>
        <w:t xml:space="preserve"> </w:t>
      </w:r>
      <w:r w:rsidR="00EC0C45">
        <w:rPr>
          <w:sz w:val="28"/>
          <w:szCs w:val="28"/>
        </w:rPr>
        <w:t>И.В. Миронов</w:t>
      </w:r>
      <w:r w:rsidR="0061473F" w:rsidRPr="00D4653D">
        <w:rPr>
          <w:sz w:val="28"/>
          <w:szCs w:val="28"/>
        </w:rPr>
        <w:tab/>
      </w:r>
      <w:r w:rsidR="0061473F" w:rsidRPr="00D4653D">
        <w:rPr>
          <w:sz w:val="28"/>
          <w:szCs w:val="28"/>
        </w:rPr>
        <w:tab/>
      </w:r>
      <w:r w:rsidR="0061473F" w:rsidRPr="00D4653D">
        <w:rPr>
          <w:sz w:val="28"/>
          <w:szCs w:val="28"/>
        </w:rPr>
        <w:tab/>
      </w:r>
      <w:r w:rsidR="0061473F" w:rsidRPr="00D4653D">
        <w:rPr>
          <w:sz w:val="28"/>
          <w:szCs w:val="28"/>
        </w:rPr>
        <w:tab/>
      </w:r>
      <w:r w:rsidR="00615367">
        <w:rPr>
          <w:sz w:val="28"/>
          <w:szCs w:val="28"/>
        </w:rPr>
        <w:tab/>
      </w:r>
    </w:p>
    <w:sectPr w:rsidR="00E7726D" w:rsidRPr="00D4653D" w:rsidSect="008D2EC7">
      <w:headerReference w:type="even" r:id="rId9"/>
      <w:headerReference w:type="default" r:id="rId10"/>
      <w:pgSz w:w="11900" w:h="16840"/>
      <w:pgMar w:top="1134" w:right="560" w:bottom="709"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3A37" w:rsidRDefault="00C83A37" w:rsidP="007D4E4F">
      <w:r>
        <w:separator/>
      </w:r>
    </w:p>
  </w:endnote>
  <w:endnote w:type="continuationSeparator" w:id="0">
    <w:p w:rsidR="00C83A37" w:rsidRDefault="00C83A37" w:rsidP="007D4E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Lucida Grande CY">
    <w:altName w:val="Lucida Console"/>
    <w:panose1 w:val="00000000000000000000"/>
    <w:charset w:val="59"/>
    <w:family w:val="auto"/>
    <w:notTrueType/>
    <w:pitch w:val="variable"/>
    <w:sig w:usb0="00000001"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3A37" w:rsidRDefault="00C83A37" w:rsidP="007D4E4F">
      <w:r>
        <w:separator/>
      </w:r>
    </w:p>
  </w:footnote>
  <w:footnote w:type="continuationSeparator" w:id="0">
    <w:p w:rsidR="00C83A37" w:rsidRDefault="00C83A37" w:rsidP="007D4E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D47" w:rsidRDefault="000F1D47" w:rsidP="003064E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F1D47" w:rsidRDefault="000F1D47">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D47" w:rsidRDefault="000F1D47" w:rsidP="003064E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0B73CE">
      <w:rPr>
        <w:rStyle w:val="a7"/>
        <w:noProof/>
      </w:rPr>
      <w:t>2</w:t>
    </w:r>
    <w:r>
      <w:rPr>
        <w:rStyle w:val="a7"/>
      </w:rPr>
      <w:fldChar w:fldCharType="end"/>
    </w:r>
  </w:p>
  <w:p w:rsidR="000F1D47" w:rsidRDefault="000F1D47">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31CF7"/>
    <w:multiLevelType w:val="hybridMultilevel"/>
    <w:tmpl w:val="F3082FFC"/>
    <w:lvl w:ilvl="0" w:tplc="0D26D6A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0A231F01"/>
    <w:multiLevelType w:val="hybridMultilevel"/>
    <w:tmpl w:val="4AEA4984"/>
    <w:lvl w:ilvl="0" w:tplc="F25E9986">
      <w:start w:val="1"/>
      <w:numFmt w:val="decimal"/>
      <w:lvlText w:val="%1)"/>
      <w:lvlJc w:val="left"/>
      <w:pPr>
        <w:tabs>
          <w:tab w:val="num" w:pos="0"/>
        </w:tabs>
        <w:ind w:left="0" w:firstLine="709"/>
      </w:pPr>
      <w:rPr>
        <w:rFonts w:hint="default"/>
        <w:b w:val="0"/>
        <w:i w:val="0"/>
        <w:sz w:val="28"/>
        <w:szCs w:val="28"/>
      </w:rPr>
    </w:lvl>
    <w:lvl w:ilvl="1" w:tplc="04190019" w:tentative="1">
      <w:start w:val="1"/>
      <w:numFmt w:val="lowerLetter"/>
      <w:lvlText w:val="%2."/>
      <w:lvlJc w:val="left"/>
      <w:pPr>
        <w:tabs>
          <w:tab w:val="num" w:pos="1441"/>
        </w:tabs>
        <w:ind w:left="1441" w:hanging="360"/>
      </w:pPr>
    </w:lvl>
    <w:lvl w:ilvl="2" w:tplc="0419001B" w:tentative="1">
      <w:start w:val="1"/>
      <w:numFmt w:val="lowerRoman"/>
      <w:lvlText w:val="%3."/>
      <w:lvlJc w:val="right"/>
      <w:pPr>
        <w:tabs>
          <w:tab w:val="num" w:pos="2161"/>
        </w:tabs>
        <w:ind w:left="2161" w:hanging="180"/>
      </w:pPr>
    </w:lvl>
    <w:lvl w:ilvl="3" w:tplc="0419000F" w:tentative="1">
      <w:start w:val="1"/>
      <w:numFmt w:val="decimal"/>
      <w:lvlText w:val="%4."/>
      <w:lvlJc w:val="left"/>
      <w:pPr>
        <w:tabs>
          <w:tab w:val="num" w:pos="2881"/>
        </w:tabs>
        <w:ind w:left="2881" w:hanging="360"/>
      </w:pPr>
    </w:lvl>
    <w:lvl w:ilvl="4" w:tplc="04190019" w:tentative="1">
      <w:start w:val="1"/>
      <w:numFmt w:val="lowerLetter"/>
      <w:lvlText w:val="%5."/>
      <w:lvlJc w:val="left"/>
      <w:pPr>
        <w:tabs>
          <w:tab w:val="num" w:pos="3601"/>
        </w:tabs>
        <w:ind w:left="3601" w:hanging="360"/>
      </w:pPr>
    </w:lvl>
    <w:lvl w:ilvl="5" w:tplc="0419001B" w:tentative="1">
      <w:start w:val="1"/>
      <w:numFmt w:val="lowerRoman"/>
      <w:lvlText w:val="%6."/>
      <w:lvlJc w:val="right"/>
      <w:pPr>
        <w:tabs>
          <w:tab w:val="num" w:pos="4321"/>
        </w:tabs>
        <w:ind w:left="4321" w:hanging="180"/>
      </w:pPr>
    </w:lvl>
    <w:lvl w:ilvl="6" w:tplc="0419000F" w:tentative="1">
      <w:start w:val="1"/>
      <w:numFmt w:val="decimal"/>
      <w:lvlText w:val="%7."/>
      <w:lvlJc w:val="left"/>
      <w:pPr>
        <w:tabs>
          <w:tab w:val="num" w:pos="5041"/>
        </w:tabs>
        <w:ind w:left="5041" w:hanging="360"/>
      </w:pPr>
    </w:lvl>
    <w:lvl w:ilvl="7" w:tplc="04190019" w:tentative="1">
      <w:start w:val="1"/>
      <w:numFmt w:val="lowerLetter"/>
      <w:lvlText w:val="%8."/>
      <w:lvlJc w:val="left"/>
      <w:pPr>
        <w:tabs>
          <w:tab w:val="num" w:pos="5761"/>
        </w:tabs>
        <w:ind w:left="5761" w:hanging="360"/>
      </w:pPr>
    </w:lvl>
    <w:lvl w:ilvl="8" w:tplc="0419001B" w:tentative="1">
      <w:start w:val="1"/>
      <w:numFmt w:val="lowerRoman"/>
      <w:lvlText w:val="%9."/>
      <w:lvlJc w:val="right"/>
      <w:pPr>
        <w:tabs>
          <w:tab w:val="num" w:pos="6481"/>
        </w:tabs>
        <w:ind w:left="6481" w:hanging="180"/>
      </w:pPr>
    </w:lvl>
  </w:abstractNum>
  <w:abstractNum w:abstractNumId="2">
    <w:nsid w:val="0B295B75"/>
    <w:multiLevelType w:val="hybridMultilevel"/>
    <w:tmpl w:val="B38E05D2"/>
    <w:lvl w:ilvl="0" w:tplc="2BA23344">
      <w:start w:val="1"/>
      <w:numFmt w:val="decimal"/>
      <w:lvlText w:val="%1)"/>
      <w:lvlJc w:val="left"/>
      <w:pPr>
        <w:tabs>
          <w:tab w:val="num" w:pos="709"/>
        </w:tabs>
        <w:ind w:left="0" w:firstLine="709"/>
      </w:pPr>
      <w:rPr>
        <w:rFonts w:hint="default"/>
        <w:b w:val="0"/>
        <w:i w:val="0"/>
        <w:sz w:val="28"/>
        <w:szCs w:val="28"/>
        <w:effect w:val="none"/>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BAD1471"/>
    <w:multiLevelType w:val="hybridMultilevel"/>
    <w:tmpl w:val="11264958"/>
    <w:lvl w:ilvl="0" w:tplc="43AEF5C2">
      <w:start w:val="1"/>
      <w:numFmt w:val="decimal"/>
      <w:lvlText w:val="%1."/>
      <w:lvlJc w:val="left"/>
      <w:pPr>
        <w:tabs>
          <w:tab w:val="num" w:pos="720"/>
        </w:tabs>
        <w:ind w:left="0" w:firstLine="709"/>
      </w:pPr>
      <w:rPr>
        <w:rFonts w:ascii="Times New Roman" w:eastAsia="Times New Roman" w:hAnsi="Times New Roman" w:cs="Times New Roman"/>
      </w:rPr>
    </w:lvl>
    <w:lvl w:ilvl="1" w:tplc="A57AD5E2">
      <w:start w:val="1"/>
      <w:numFmt w:val="decimal"/>
      <w:lvlText w:val="%2)"/>
      <w:lvlJc w:val="left"/>
      <w:pPr>
        <w:tabs>
          <w:tab w:val="num" w:pos="1091"/>
        </w:tabs>
        <w:ind w:left="371" w:firstLine="709"/>
      </w:pPr>
      <w:rPr>
        <w:rFonts w:ascii="Times New Roman" w:hAnsi="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FB418BD"/>
    <w:multiLevelType w:val="hybridMultilevel"/>
    <w:tmpl w:val="9606E540"/>
    <w:lvl w:ilvl="0" w:tplc="04626B6A">
      <w:start w:val="1"/>
      <w:numFmt w:val="decimal"/>
      <w:lvlText w:val="%1."/>
      <w:lvlJc w:val="left"/>
      <w:pPr>
        <w:tabs>
          <w:tab w:val="num" w:pos="1980"/>
        </w:tabs>
        <w:ind w:left="1980" w:hanging="12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2784C77"/>
    <w:multiLevelType w:val="hybridMultilevel"/>
    <w:tmpl w:val="6F9E63E2"/>
    <w:lvl w:ilvl="0" w:tplc="0409000F">
      <w:start w:val="1"/>
      <w:numFmt w:val="decimal"/>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nsid w:val="13961377"/>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17F7181A"/>
    <w:multiLevelType w:val="hybridMultilevel"/>
    <w:tmpl w:val="CF30EB74"/>
    <w:lvl w:ilvl="0" w:tplc="CEF2AF7A">
      <w:start w:val="1"/>
      <w:numFmt w:val="decimal"/>
      <w:lvlText w:val="%1."/>
      <w:lvlJc w:val="left"/>
      <w:pPr>
        <w:tabs>
          <w:tab w:val="num" w:pos="708"/>
        </w:tabs>
        <w:ind w:left="708" w:firstLine="709"/>
      </w:pPr>
      <w:rPr>
        <w:rFonts w:hint="default"/>
      </w:rPr>
    </w:lvl>
    <w:lvl w:ilvl="1" w:tplc="433478C6">
      <w:start w:val="1"/>
      <w:numFmt w:val="decimal"/>
      <w:lvlText w:val="%2)"/>
      <w:lvlJc w:val="left"/>
      <w:pPr>
        <w:tabs>
          <w:tab w:val="num" w:pos="1788"/>
        </w:tabs>
        <w:ind w:left="1079" w:firstLine="709"/>
      </w:pPr>
      <w:rPr>
        <w:rFonts w:hint="default"/>
        <w:b w:val="0"/>
        <w:i w:val="0"/>
        <w:sz w:val="28"/>
        <w:szCs w:val="28"/>
      </w:r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8">
    <w:nsid w:val="1CA06FC2"/>
    <w:multiLevelType w:val="hybridMultilevel"/>
    <w:tmpl w:val="E32A4DE8"/>
    <w:lvl w:ilvl="0" w:tplc="A57AD5E2">
      <w:start w:val="1"/>
      <w:numFmt w:val="decimal"/>
      <w:lvlText w:val="%1)"/>
      <w:lvlJc w:val="left"/>
      <w:pPr>
        <w:tabs>
          <w:tab w:val="num" w:pos="720"/>
        </w:tabs>
        <w:ind w:left="0" w:firstLine="709"/>
      </w:pPr>
      <w:rPr>
        <w:rFonts w:ascii="Times New Roman" w:hAnsi="Times New Roman"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D9B6A11"/>
    <w:multiLevelType w:val="hybridMultilevel"/>
    <w:tmpl w:val="70142B9E"/>
    <w:lvl w:ilvl="0" w:tplc="FC7A56D2">
      <w:start w:val="1"/>
      <w:numFmt w:val="decimal"/>
      <w:lvlText w:val="%1."/>
      <w:lvlJc w:val="left"/>
      <w:pPr>
        <w:tabs>
          <w:tab w:val="num" w:pos="3420"/>
        </w:tabs>
        <w:ind w:left="0" w:firstLine="709"/>
      </w:pPr>
      <w:rPr>
        <w:rFonts w:hint="default"/>
      </w:rPr>
    </w:lvl>
    <w:lvl w:ilvl="1" w:tplc="C96836C4">
      <w:start w:val="1"/>
      <w:numFmt w:val="decimal"/>
      <w:lvlText w:val="%2)"/>
      <w:lvlJc w:val="left"/>
      <w:pPr>
        <w:tabs>
          <w:tab w:val="num" w:pos="1091"/>
        </w:tabs>
        <w:ind w:left="0" w:firstLine="709"/>
      </w:pPr>
      <w:rPr>
        <w:rFonts w:ascii="Times New Roman" w:hAnsi="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DDC3C46"/>
    <w:multiLevelType w:val="multilevel"/>
    <w:tmpl w:val="58F8791C"/>
    <w:lvl w:ilvl="0">
      <w:start w:val="1"/>
      <w:numFmt w:val="decimal"/>
      <w:pStyle w:val="1"/>
      <w:lvlText w:val="ГЛАВА %1."/>
      <w:lvlJc w:val="left"/>
      <w:pPr>
        <w:tabs>
          <w:tab w:val="num" w:pos="2700"/>
        </w:tabs>
        <w:ind w:left="1260" w:firstLine="0"/>
      </w:pPr>
      <w:rPr>
        <w:rFonts w:ascii="Times New Roman" w:hAnsi="Times New Roman" w:hint="default"/>
        <w:sz w:val="28"/>
        <w:szCs w:val="28"/>
      </w:rPr>
    </w:lvl>
    <w:lvl w:ilvl="1">
      <w:start w:val="1"/>
      <w:numFmt w:val="none"/>
      <w:pStyle w:val="2"/>
      <w:isLgl/>
      <w:suff w:val="space"/>
      <w:lvlText w:val="Статья 1."/>
      <w:lvlJc w:val="left"/>
      <w:pPr>
        <w:ind w:left="288" w:firstLine="0"/>
      </w:pPr>
      <w:rPr>
        <w:rFonts w:ascii="Times New Roman" w:hAnsi="Times New Roman" w:hint="default"/>
        <w:sz w:val="28"/>
        <w:szCs w:val="28"/>
      </w:rPr>
    </w:lvl>
    <w:lvl w:ilvl="2">
      <w:start w:val="1"/>
      <w:numFmt w:val="decimal"/>
      <w:pStyle w:val="3"/>
      <w:lvlText w:val="%3."/>
      <w:lvlJc w:val="left"/>
      <w:pPr>
        <w:tabs>
          <w:tab w:val="num" w:pos="1008"/>
        </w:tabs>
        <w:ind w:left="1008" w:hanging="432"/>
      </w:pPr>
      <w:rPr>
        <w:rFonts w:hint="default"/>
      </w:rPr>
    </w:lvl>
    <w:lvl w:ilvl="3">
      <w:start w:val="1"/>
      <w:numFmt w:val="lowerRoman"/>
      <w:pStyle w:val="4"/>
      <w:lvlText w:val="(%4)"/>
      <w:lvlJc w:val="right"/>
      <w:pPr>
        <w:tabs>
          <w:tab w:val="num" w:pos="1152"/>
        </w:tabs>
        <w:ind w:left="1152" w:hanging="144"/>
      </w:pPr>
      <w:rPr>
        <w:rFonts w:hint="default"/>
      </w:rPr>
    </w:lvl>
    <w:lvl w:ilvl="4">
      <w:start w:val="1"/>
      <w:numFmt w:val="decimal"/>
      <w:pStyle w:val="5"/>
      <w:lvlText w:val="%5)"/>
      <w:lvlJc w:val="left"/>
      <w:pPr>
        <w:tabs>
          <w:tab w:val="num" w:pos="1296"/>
        </w:tabs>
        <w:ind w:left="1296" w:hanging="432"/>
      </w:pPr>
      <w:rPr>
        <w:rFonts w:hint="default"/>
      </w:rPr>
    </w:lvl>
    <w:lvl w:ilvl="5">
      <w:start w:val="1"/>
      <w:numFmt w:val="lowerLetter"/>
      <w:pStyle w:val="6"/>
      <w:lvlText w:val="%6)"/>
      <w:lvlJc w:val="left"/>
      <w:pPr>
        <w:tabs>
          <w:tab w:val="num" w:pos="1440"/>
        </w:tabs>
        <w:ind w:left="1440" w:hanging="432"/>
      </w:pPr>
      <w:rPr>
        <w:rFonts w:hint="default"/>
      </w:rPr>
    </w:lvl>
    <w:lvl w:ilvl="6">
      <w:start w:val="1"/>
      <w:numFmt w:val="lowerRoman"/>
      <w:pStyle w:val="7"/>
      <w:lvlText w:val="%7)"/>
      <w:lvlJc w:val="right"/>
      <w:pPr>
        <w:tabs>
          <w:tab w:val="num" w:pos="1584"/>
        </w:tabs>
        <w:ind w:left="1584" w:hanging="288"/>
      </w:pPr>
      <w:rPr>
        <w:rFonts w:hint="default"/>
      </w:rPr>
    </w:lvl>
    <w:lvl w:ilvl="7">
      <w:start w:val="1"/>
      <w:numFmt w:val="lowerLetter"/>
      <w:pStyle w:val="8"/>
      <w:lvlText w:val="%8."/>
      <w:lvlJc w:val="left"/>
      <w:pPr>
        <w:tabs>
          <w:tab w:val="num" w:pos="1728"/>
        </w:tabs>
        <w:ind w:left="1728" w:hanging="432"/>
      </w:pPr>
      <w:rPr>
        <w:rFonts w:hint="default"/>
      </w:rPr>
    </w:lvl>
    <w:lvl w:ilvl="8">
      <w:start w:val="1"/>
      <w:numFmt w:val="lowerRoman"/>
      <w:pStyle w:val="9"/>
      <w:lvlText w:val="%9."/>
      <w:lvlJc w:val="right"/>
      <w:pPr>
        <w:tabs>
          <w:tab w:val="num" w:pos="1872"/>
        </w:tabs>
        <w:ind w:left="1872" w:hanging="144"/>
      </w:pPr>
      <w:rPr>
        <w:rFonts w:hint="default"/>
      </w:rPr>
    </w:lvl>
  </w:abstractNum>
  <w:abstractNum w:abstractNumId="11">
    <w:nsid w:val="2B2B50CF"/>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nsid w:val="2C9620CF"/>
    <w:multiLevelType w:val="hybridMultilevel"/>
    <w:tmpl w:val="EA126332"/>
    <w:lvl w:ilvl="0" w:tplc="066831D2">
      <w:start w:val="1"/>
      <w:numFmt w:val="decimal"/>
      <w:lvlText w:val="%1."/>
      <w:lvlJc w:val="left"/>
      <w:pPr>
        <w:tabs>
          <w:tab w:val="num" w:pos="720"/>
        </w:tabs>
        <w:ind w:left="0" w:firstLine="709"/>
      </w:pPr>
      <w:rPr>
        <w:rFonts w:ascii="Times New Roman" w:hAnsi="Times New Roman"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D666EC6"/>
    <w:multiLevelType w:val="hybridMultilevel"/>
    <w:tmpl w:val="EEAA95A2"/>
    <w:lvl w:ilvl="0" w:tplc="99445902">
      <w:start w:val="1"/>
      <w:numFmt w:val="decimal"/>
      <w:lvlText w:val="%1."/>
      <w:lvlJc w:val="left"/>
      <w:pPr>
        <w:tabs>
          <w:tab w:val="num" w:pos="720"/>
        </w:tabs>
        <w:ind w:left="0" w:firstLine="709"/>
      </w:pPr>
      <w:rPr>
        <w:rFonts w:ascii="Times New Roman" w:hAnsi="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114184C"/>
    <w:multiLevelType w:val="hybridMultilevel"/>
    <w:tmpl w:val="9F7AA94E"/>
    <w:lvl w:ilvl="0" w:tplc="37A63398">
      <w:start w:val="1"/>
      <w:numFmt w:val="decimal"/>
      <w:lvlText w:val="%1."/>
      <w:lvlJc w:val="left"/>
      <w:pPr>
        <w:tabs>
          <w:tab w:val="num" w:pos="2340"/>
        </w:tabs>
        <w:ind w:left="709" w:firstLine="709"/>
      </w:pPr>
      <w:rPr>
        <w:rFonts w:hint="default"/>
      </w:rPr>
    </w:lvl>
    <w:lvl w:ilvl="1" w:tplc="04190019">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5">
    <w:nsid w:val="31402494"/>
    <w:multiLevelType w:val="hybridMultilevel"/>
    <w:tmpl w:val="93468F4E"/>
    <w:lvl w:ilvl="0" w:tplc="32869158">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40B106C4"/>
    <w:multiLevelType w:val="hybridMultilevel"/>
    <w:tmpl w:val="7EF26A08"/>
    <w:lvl w:ilvl="0" w:tplc="06962BB2">
      <w:start w:val="1"/>
      <w:numFmt w:val="decimal"/>
      <w:lvlText w:val="%1)"/>
      <w:lvlJc w:val="left"/>
      <w:pPr>
        <w:tabs>
          <w:tab w:val="num" w:pos="1418"/>
        </w:tabs>
        <w:ind w:left="709" w:firstLine="709"/>
      </w:pPr>
      <w:rPr>
        <w:rFonts w:hint="default"/>
        <w:b w:val="0"/>
        <w:i w:val="0"/>
        <w:sz w:val="28"/>
        <w:szCs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7">
    <w:nsid w:val="43351222"/>
    <w:multiLevelType w:val="hybridMultilevel"/>
    <w:tmpl w:val="89D65234"/>
    <w:lvl w:ilvl="0" w:tplc="9036C9DC">
      <w:start w:val="1"/>
      <w:numFmt w:val="decimal"/>
      <w:lvlText w:val="%1."/>
      <w:lvlJc w:val="left"/>
      <w:pPr>
        <w:tabs>
          <w:tab w:val="num" w:pos="1259"/>
        </w:tabs>
        <w:ind w:left="539" w:firstLine="709"/>
      </w:pPr>
      <w:rPr>
        <w:rFonts w:ascii="Times New Roman" w:hAnsi="Times New Roman" w:hint="default"/>
        <w:b w:val="0"/>
        <w:i w:val="0"/>
        <w:sz w:val="28"/>
        <w:szCs w:val="28"/>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18">
    <w:nsid w:val="4AD05D81"/>
    <w:multiLevelType w:val="hybridMultilevel"/>
    <w:tmpl w:val="C156A750"/>
    <w:lvl w:ilvl="0" w:tplc="99445902">
      <w:start w:val="1"/>
      <w:numFmt w:val="decimal"/>
      <w:lvlText w:val="%1."/>
      <w:lvlJc w:val="left"/>
      <w:pPr>
        <w:tabs>
          <w:tab w:val="num" w:pos="720"/>
        </w:tabs>
        <w:ind w:left="0" w:firstLine="709"/>
      </w:pPr>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4B374976"/>
    <w:multiLevelType w:val="hybridMultilevel"/>
    <w:tmpl w:val="6BE25F4E"/>
    <w:lvl w:ilvl="0" w:tplc="06542EBC">
      <w:start w:val="1"/>
      <w:numFmt w:val="decimal"/>
      <w:lvlText w:val="%1)"/>
      <w:lvlJc w:val="left"/>
      <w:pPr>
        <w:tabs>
          <w:tab w:val="num" w:pos="0"/>
        </w:tabs>
        <w:ind w:left="0" w:firstLine="709"/>
      </w:pPr>
      <w:rPr>
        <w:rFonts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3BF0D9A"/>
    <w:multiLevelType w:val="hybridMultilevel"/>
    <w:tmpl w:val="9A9E1E70"/>
    <w:lvl w:ilvl="0" w:tplc="99445902">
      <w:start w:val="1"/>
      <w:numFmt w:val="decimal"/>
      <w:lvlText w:val="%1."/>
      <w:lvlJc w:val="left"/>
      <w:pPr>
        <w:tabs>
          <w:tab w:val="num" w:pos="720"/>
        </w:tabs>
        <w:ind w:left="0" w:firstLine="709"/>
      </w:pPr>
      <w:rPr>
        <w:rFonts w:ascii="Times New Roman" w:hAnsi="Times New Roman" w:hint="default"/>
      </w:rPr>
    </w:lvl>
    <w:lvl w:ilvl="1" w:tplc="62DAAE92">
      <w:start w:val="1"/>
      <w:numFmt w:val="decimal"/>
      <w:lvlText w:val="%2."/>
      <w:lvlJc w:val="left"/>
      <w:pPr>
        <w:tabs>
          <w:tab w:val="num" w:pos="371"/>
        </w:tabs>
        <w:ind w:left="371" w:firstLine="709"/>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C4D3480"/>
    <w:multiLevelType w:val="hybridMultilevel"/>
    <w:tmpl w:val="D93EC78E"/>
    <w:lvl w:ilvl="0" w:tplc="4E06CC56">
      <w:start w:val="1"/>
      <w:numFmt w:val="decimal"/>
      <w:lvlText w:val="%1."/>
      <w:lvlJc w:val="left"/>
      <w:pPr>
        <w:tabs>
          <w:tab w:val="num" w:pos="720"/>
        </w:tabs>
        <w:ind w:left="0" w:firstLine="709"/>
      </w:pPr>
      <w:rPr>
        <w:rFonts w:ascii="Times New Roman" w:hAnsi="Times New Roman" w:hint="default"/>
        <w:sz w:val="28"/>
        <w:szCs w:val="28"/>
      </w:rPr>
    </w:lvl>
    <w:lvl w:ilvl="1" w:tplc="62DAAE92">
      <w:start w:val="1"/>
      <w:numFmt w:val="decimal"/>
      <w:lvlText w:val="%2."/>
      <w:lvlJc w:val="left"/>
      <w:pPr>
        <w:tabs>
          <w:tab w:val="num" w:pos="371"/>
        </w:tabs>
        <w:ind w:left="371" w:firstLine="709"/>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EF7758D"/>
    <w:multiLevelType w:val="hybridMultilevel"/>
    <w:tmpl w:val="74881DAA"/>
    <w:lvl w:ilvl="0" w:tplc="78F4BF7C">
      <w:start w:val="6"/>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3">
    <w:nsid w:val="5F114A5A"/>
    <w:multiLevelType w:val="hybridMultilevel"/>
    <w:tmpl w:val="2AB237D6"/>
    <w:lvl w:ilvl="0" w:tplc="0FE8B856">
      <w:start w:val="1"/>
      <w:numFmt w:val="decimal"/>
      <w:lvlText w:val="%1."/>
      <w:lvlJc w:val="left"/>
      <w:pPr>
        <w:tabs>
          <w:tab w:val="num" w:pos="1418"/>
        </w:tabs>
        <w:ind w:left="709" w:firstLine="709"/>
      </w:pPr>
      <w:rPr>
        <w:rFonts w:hint="default"/>
      </w:rPr>
    </w:lvl>
    <w:lvl w:ilvl="1" w:tplc="04190019">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4">
    <w:nsid w:val="5F755D08"/>
    <w:multiLevelType w:val="hybridMultilevel"/>
    <w:tmpl w:val="A20AC134"/>
    <w:lvl w:ilvl="0" w:tplc="8F02E5E4">
      <w:start w:val="1"/>
      <w:numFmt w:val="decimal"/>
      <w:lvlText w:val="%1."/>
      <w:lvlJc w:val="left"/>
      <w:pPr>
        <w:tabs>
          <w:tab w:val="num" w:pos="1800"/>
        </w:tabs>
        <w:ind w:left="0" w:firstLine="709"/>
      </w:pPr>
      <w:rPr>
        <w:rFonts w:ascii="Times New Roman" w:hAnsi="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41D016E"/>
    <w:multiLevelType w:val="hybridMultilevel"/>
    <w:tmpl w:val="208A9B76"/>
    <w:lvl w:ilvl="0" w:tplc="99445902">
      <w:start w:val="1"/>
      <w:numFmt w:val="decimal"/>
      <w:lvlText w:val="%1."/>
      <w:lvlJc w:val="left"/>
      <w:pPr>
        <w:tabs>
          <w:tab w:val="num" w:pos="720"/>
        </w:tabs>
        <w:ind w:left="0" w:firstLine="709"/>
      </w:pPr>
      <w:rPr>
        <w:rFonts w:ascii="Times New Roman" w:hAnsi="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B211D25"/>
    <w:multiLevelType w:val="hybridMultilevel"/>
    <w:tmpl w:val="342A7A80"/>
    <w:lvl w:ilvl="0" w:tplc="99445902">
      <w:start w:val="1"/>
      <w:numFmt w:val="decimal"/>
      <w:lvlText w:val="%1."/>
      <w:lvlJc w:val="left"/>
      <w:pPr>
        <w:tabs>
          <w:tab w:val="num" w:pos="720"/>
        </w:tabs>
        <w:ind w:left="0" w:firstLine="709"/>
      </w:pPr>
      <w:rPr>
        <w:rFonts w:ascii="Times New Roman" w:hAnsi="Times New Roman" w:hint="default"/>
      </w:rPr>
    </w:lvl>
    <w:lvl w:ilvl="1" w:tplc="06962BB2">
      <w:start w:val="1"/>
      <w:numFmt w:val="decimal"/>
      <w:lvlText w:val="%2)"/>
      <w:lvlJc w:val="left"/>
      <w:pPr>
        <w:tabs>
          <w:tab w:val="num" w:pos="1080"/>
        </w:tabs>
        <w:ind w:left="371" w:firstLine="709"/>
      </w:pPr>
      <w:rPr>
        <w:rFonts w:hint="default"/>
        <w:b w:val="0"/>
        <w:i w:val="0"/>
        <w:sz w:val="28"/>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B5270AC"/>
    <w:multiLevelType w:val="hybridMultilevel"/>
    <w:tmpl w:val="0AACEC7E"/>
    <w:lvl w:ilvl="0" w:tplc="433478C6">
      <w:start w:val="1"/>
      <w:numFmt w:val="decimal"/>
      <w:lvlText w:val="%1)"/>
      <w:lvlJc w:val="left"/>
      <w:pPr>
        <w:tabs>
          <w:tab w:val="num" w:pos="1418"/>
        </w:tabs>
        <w:ind w:left="709" w:firstLine="709"/>
      </w:pPr>
      <w:rPr>
        <w:rFonts w:cs="Times New Roman" w:hint="default"/>
        <w:b w:val="0"/>
        <w:i w:val="0"/>
        <w:sz w:val="28"/>
        <w:szCs w:val="28"/>
      </w:rPr>
    </w:lvl>
    <w:lvl w:ilvl="1" w:tplc="44DABFC6">
      <w:start w:val="1"/>
      <w:numFmt w:val="bullet"/>
      <w:lvlText w:val=""/>
      <w:lvlJc w:val="left"/>
      <w:pPr>
        <w:tabs>
          <w:tab w:val="num" w:pos="1789"/>
        </w:tabs>
        <w:ind w:left="1080" w:firstLine="709"/>
      </w:pPr>
      <w:rPr>
        <w:rFonts w:ascii="Symbol" w:hAnsi="Symbol" w:hint="default"/>
        <w:b w:val="0"/>
        <w:i w:val="0"/>
        <w:sz w:val="28"/>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8">
    <w:nsid w:val="6F612C0E"/>
    <w:multiLevelType w:val="multilevel"/>
    <w:tmpl w:val="FB6AC0E0"/>
    <w:lvl w:ilvl="0">
      <w:start w:val="5"/>
      <w:numFmt w:val="decimal"/>
      <w:lvlText w:val="ГЛАВА %1."/>
      <w:lvlJc w:val="left"/>
      <w:pPr>
        <w:tabs>
          <w:tab w:val="num" w:pos="1728"/>
        </w:tabs>
        <w:ind w:left="288" w:firstLine="0"/>
      </w:pPr>
      <w:rPr>
        <w:rFonts w:ascii="Times New Roman" w:hAnsi="Times New Roman" w:hint="default"/>
        <w:sz w:val="28"/>
        <w:szCs w:val="28"/>
      </w:rPr>
    </w:lvl>
    <w:lvl w:ilvl="1">
      <w:start w:val="1"/>
      <w:numFmt w:val="decimal"/>
      <w:lvlRestart w:val="0"/>
      <w:suff w:val="space"/>
      <w:lvlText w:val="Статья %2."/>
      <w:lvlJc w:val="left"/>
      <w:pPr>
        <w:ind w:left="288" w:firstLine="0"/>
      </w:pPr>
      <w:rPr>
        <w:rFonts w:ascii="Times New Roman" w:hAnsi="Times New Roman" w:hint="default"/>
        <w:sz w:val="28"/>
        <w:szCs w:val="28"/>
      </w:rPr>
    </w:lvl>
    <w:lvl w:ilvl="2">
      <w:start w:val="1"/>
      <w:numFmt w:val="decimal"/>
      <w:lvlText w:val="%3."/>
      <w:lvlJc w:val="left"/>
      <w:pPr>
        <w:tabs>
          <w:tab w:val="num" w:pos="1008"/>
        </w:tabs>
        <w:ind w:left="1008" w:hanging="432"/>
      </w:pPr>
      <w:rPr>
        <w:rFonts w:hint="default"/>
      </w:rPr>
    </w:lvl>
    <w:lvl w:ilvl="3">
      <w:start w:val="1"/>
      <w:numFmt w:val="lowerRoman"/>
      <w:lvlText w:val="(%4)"/>
      <w:lvlJc w:val="right"/>
      <w:pPr>
        <w:tabs>
          <w:tab w:val="num" w:pos="1152"/>
        </w:tabs>
        <w:ind w:left="1152" w:hanging="144"/>
      </w:pPr>
      <w:rPr>
        <w:rFonts w:hint="default"/>
      </w:rPr>
    </w:lvl>
    <w:lvl w:ilvl="4">
      <w:start w:val="1"/>
      <w:numFmt w:val="decimal"/>
      <w:lvlText w:val="%5)"/>
      <w:lvlJc w:val="left"/>
      <w:pPr>
        <w:tabs>
          <w:tab w:val="num" w:pos="1296"/>
        </w:tabs>
        <w:ind w:left="1296" w:hanging="432"/>
      </w:pPr>
      <w:rPr>
        <w:rFonts w:hint="default"/>
      </w:rPr>
    </w:lvl>
    <w:lvl w:ilvl="5">
      <w:start w:val="1"/>
      <w:numFmt w:val="lowerLetter"/>
      <w:lvlText w:val="%6)"/>
      <w:lvlJc w:val="left"/>
      <w:pPr>
        <w:tabs>
          <w:tab w:val="num" w:pos="1440"/>
        </w:tabs>
        <w:ind w:left="1440" w:hanging="432"/>
      </w:pPr>
      <w:rPr>
        <w:rFonts w:hint="default"/>
      </w:rPr>
    </w:lvl>
    <w:lvl w:ilvl="6">
      <w:start w:val="1"/>
      <w:numFmt w:val="lowerRoman"/>
      <w:lvlText w:val="%7)"/>
      <w:lvlJc w:val="right"/>
      <w:pPr>
        <w:tabs>
          <w:tab w:val="num" w:pos="1584"/>
        </w:tabs>
        <w:ind w:left="1584" w:hanging="288"/>
      </w:pPr>
      <w:rPr>
        <w:rFonts w:hint="default"/>
      </w:rPr>
    </w:lvl>
    <w:lvl w:ilvl="7">
      <w:start w:val="1"/>
      <w:numFmt w:val="lowerLetter"/>
      <w:lvlText w:val="%8."/>
      <w:lvlJc w:val="left"/>
      <w:pPr>
        <w:tabs>
          <w:tab w:val="num" w:pos="1728"/>
        </w:tabs>
        <w:ind w:left="1728" w:hanging="432"/>
      </w:pPr>
      <w:rPr>
        <w:rFonts w:hint="default"/>
      </w:rPr>
    </w:lvl>
    <w:lvl w:ilvl="8">
      <w:start w:val="1"/>
      <w:numFmt w:val="lowerRoman"/>
      <w:lvlText w:val="%9."/>
      <w:lvlJc w:val="right"/>
      <w:pPr>
        <w:tabs>
          <w:tab w:val="num" w:pos="1872"/>
        </w:tabs>
        <w:ind w:left="1872" w:hanging="144"/>
      </w:pPr>
      <w:rPr>
        <w:rFonts w:hint="default"/>
      </w:rPr>
    </w:lvl>
  </w:abstractNum>
  <w:abstractNum w:abstractNumId="29">
    <w:nsid w:val="710779FE"/>
    <w:multiLevelType w:val="hybridMultilevel"/>
    <w:tmpl w:val="6F9E63E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nsid w:val="711F7436"/>
    <w:multiLevelType w:val="multilevel"/>
    <w:tmpl w:val="9D320538"/>
    <w:lvl w:ilvl="0">
      <w:start w:val="1"/>
      <w:numFmt w:val="decimal"/>
      <w:pStyle w:val="10"/>
      <w:lvlText w:val="ГЛАВА %1."/>
      <w:lvlJc w:val="left"/>
      <w:pPr>
        <w:tabs>
          <w:tab w:val="num" w:pos="1728"/>
        </w:tabs>
        <w:ind w:left="288" w:firstLine="0"/>
      </w:pPr>
      <w:rPr>
        <w:rFonts w:ascii="Times New Roman" w:hAnsi="Times New Roman" w:hint="default"/>
        <w:sz w:val="28"/>
        <w:szCs w:val="28"/>
      </w:rPr>
    </w:lvl>
    <w:lvl w:ilvl="1">
      <w:start w:val="1"/>
      <w:numFmt w:val="decimal"/>
      <w:lvlRestart w:val="0"/>
      <w:suff w:val="space"/>
      <w:lvlText w:val="Статья %2."/>
      <w:lvlJc w:val="left"/>
      <w:pPr>
        <w:ind w:left="9357" w:firstLine="0"/>
      </w:pPr>
      <w:rPr>
        <w:rFonts w:ascii="Times New Roman" w:hAnsi="Times New Roman" w:hint="default"/>
        <w:sz w:val="28"/>
        <w:szCs w:val="28"/>
      </w:rPr>
    </w:lvl>
    <w:lvl w:ilvl="2">
      <w:start w:val="1"/>
      <w:numFmt w:val="decimal"/>
      <w:lvlText w:val="%3."/>
      <w:lvlJc w:val="left"/>
      <w:pPr>
        <w:tabs>
          <w:tab w:val="num" w:pos="1008"/>
        </w:tabs>
        <w:ind w:left="1008" w:hanging="432"/>
      </w:pPr>
      <w:rPr>
        <w:rFonts w:hint="default"/>
      </w:rPr>
    </w:lvl>
    <w:lvl w:ilvl="3">
      <w:start w:val="1"/>
      <w:numFmt w:val="lowerRoman"/>
      <w:lvlText w:val="(%4)"/>
      <w:lvlJc w:val="right"/>
      <w:pPr>
        <w:tabs>
          <w:tab w:val="num" w:pos="1152"/>
        </w:tabs>
        <w:ind w:left="1152" w:hanging="144"/>
      </w:pPr>
      <w:rPr>
        <w:rFonts w:hint="default"/>
      </w:rPr>
    </w:lvl>
    <w:lvl w:ilvl="4">
      <w:start w:val="1"/>
      <w:numFmt w:val="decimal"/>
      <w:lvlText w:val="%5)"/>
      <w:lvlJc w:val="left"/>
      <w:pPr>
        <w:tabs>
          <w:tab w:val="num" w:pos="1296"/>
        </w:tabs>
        <w:ind w:left="1296" w:hanging="432"/>
      </w:pPr>
      <w:rPr>
        <w:rFonts w:hint="default"/>
      </w:rPr>
    </w:lvl>
    <w:lvl w:ilvl="5">
      <w:start w:val="1"/>
      <w:numFmt w:val="lowerLetter"/>
      <w:lvlText w:val="%6)"/>
      <w:lvlJc w:val="left"/>
      <w:pPr>
        <w:tabs>
          <w:tab w:val="num" w:pos="1440"/>
        </w:tabs>
        <w:ind w:left="1440" w:hanging="432"/>
      </w:pPr>
      <w:rPr>
        <w:rFonts w:hint="default"/>
      </w:rPr>
    </w:lvl>
    <w:lvl w:ilvl="6">
      <w:start w:val="1"/>
      <w:numFmt w:val="lowerRoman"/>
      <w:lvlText w:val="%7)"/>
      <w:lvlJc w:val="right"/>
      <w:pPr>
        <w:tabs>
          <w:tab w:val="num" w:pos="1584"/>
        </w:tabs>
        <w:ind w:left="1584" w:hanging="288"/>
      </w:pPr>
      <w:rPr>
        <w:rFonts w:hint="default"/>
      </w:rPr>
    </w:lvl>
    <w:lvl w:ilvl="7">
      <w:start w:val="1"/>
      <w:numFmt w:val="lowerLetter"/>
      <w:lvlText w:val="%8."/>
      <w:lvlJc w:val="left"/>
      <w:pPr>
        <w:tabs>
          <w:tab w:val="num" w:pos="1728"/>
        </w:tabs>
        <w:ind w:left="1728" w:hanging="432"/>
      </w:pPr>
      <w:rPr>
        <w:rFonts w:hint="default"/>
      </w:rPr>
    </w:lvl>
    <w:lvl w:ilvl="8">
      <w:start w:val="1"/>
      <w:numFmt w:val="lowerRoman"/>
      <w:lvlText w:val="%9."/>
      <w:lvlJc w:val="right"/>
      <w:pPr>
        <w:tabs>
          <w:tab w:val="num" w:pos="1872"/>
        </w:tabs>
        <w:ind w:left="1872" w:hanging="144"/>
      </w:pPr>
      <w:rPr>
        <w:rFonts w:hint="default"/>
      </w:rPr>
    </w:lvl>
  </w:abstractNum>
  <w:abstractNum w:abstractNumId="31">
    <w:nsid w:val="78BF1650"/>
    <w:multiLevelType w:val="hybridMultilevel"/>
    <w:tmpl w:val="93468F4E"/>
    <w:lvl w:ilvl="0" w:tplc="32869158">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nsid w:val="7A99062D"/>
    <w:multiLevelType w:val="hybridMultilevel"/>
    <w:tmpl w:val="A1A6EB42"/>
    <w:lvl w:ilvl="0" w:tplc="99445902">
      <w:start w:val="1"/>
      <w:numFmt w:val="decimal"/>
      <w:lvlText w:val="%1."/>
      <w:lvlJc w:val="left"/>
      <w:pPr>
        <w:tabs>
          <w:tab w:val="num" w:pos="720"/>
        </w:tabs>
        <w:ind w:left="0" w:firstLine="709"/>
      </w:pPr>
      <w:rPr>
        <w:rFonts w:ascii="Times New Roman" w:hAnsi="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B2465ED"/>
    <w:multiLevelType w:val="hybridMultilevel"/>
    <w:tmpl w:val="1FA2D942"/>
    <w:lvl w:ilvl="0" w:tplc="4E3A6B18">
      <w:start w:val="1"/>
      <w:numFmt w:val="decimal"/>
      <w:lvlText w:val="%1."/>
      <w:lvlJc w:val="left"/>
      <w:pPr>
        <w:tabs>
          <w:tab w:val="num" w:pos="720"/>
        </w:tabs>
        <w:ind w:left="720" w:hanging="360"/>
      </w:pPr>
      <w:rPr>
        <w:rFonts w:cs="Times New Roman"/>
      </w:rPr>
    </w:lvl>
    <w:lvl w:ilvl="1" w:tplc="CF0A6C4E">
      <w:numFmt w:val="none"/>
      <w:lvlText w:val=""/>
      <w:lvlJc w:val="left"/>
      <w:pPr>
        <w:tabs>
          <w:tab w:val="num" w:pos="360"/>
        </w:tabs>
      </w:pPr>
      <w:rPr>
        <w:rFonts w:cs="Times New Roman"/>
      </w:rPr>
    </w:lvl>
    <w:lvl w:ilvl="2" w:tplc="502898CE">
      <w:numFmt w:val="none"/>
      <w:lvlText w:val=""/>
      <w:lvlJc w:val="left"/>
      <w:pPr>
        <w:tabs>
          <w:tab w:val="num" w:pos="360"/>
        </w:tabs>
      </w:pPr>
      <w:rPr>
        <w:rFonts w:cs="Times New Roman"/>
      </w:rPr>
    </w:lvl>
    <w:lvl w:ilvl="3" w:tplc="8BD27FD6">
      <w:numFmt w:val="none"/>
      <w:lvlText w:val=""/>
      <w:lvlJc w:val="left"/>
      <w:pPr>
        <w:tabs>
          <w:tab w:val="num" w:pos="360"/>
        </w:tabs>
      </w:pPr>
      <w:rPr>
        <w:rFonts w:cs="Times New Roman"/>
      </w:rPr>
    </w:lvl>
    <w:lvl w:ilvl="4" w:tplc="98A2E722">
      <w:numFmt w:val="none"/>
      <w:lvlText w:val=""/>
      <w:lvlJc w:val="left"/>
      <w:pPr>
        <w:tabs>
          <w:tab w:val="num" w:pos="360"/>
        </w:tabs>
      </w:pPr>
      <w:rPr>
        <w:rFonts w:cs="Times New Roman"/>
      </w:rPr>
    </w:lvl>
    <w:lvl w:ilvl="5" w:tplc="B064784C">
      <w:numFmt w:val="none"/>
      <w:lvlText w:val=""/>
      <w:lvlJc w:val="left"/>
      <w:pPr>
        <w:tabs>
          <w:tab w:val="num" w:pos="360"/>
        </w:tabs>
      </w:pPr>
      <w:rPr>
        <w:rFonts w:cs="Times New Roman"/>
      </w:rPr>
    </w:lvl>
    <w:lvl w:ilvl="6" w:tplc="7EB0CC8C">
      <w:numFmt w:val="none"/>
      <w:lvlText w:val=""/>
      <w:lvlJc w:val="left"/>
      <w:pPr>
        <w:tabs>
          <w:tab w:val="num" w:pos="360"/>
        </w:tabs>
      </w:pPr>
      <w:rPr>
        <w:rFonts w:cs="Times New Roman"/>
      </w:rPr>
    </w:lvl>
    <w:lvl w:ilvl="7" w:tplc="BE1EF534">
      <w:numFmt w:val="none"/>
      <w:lvlText w:val=""/>
      <w:lvlJc w:val="left"/>
      <w:pPr>
        <w:tabs>
          <w:tab w:val="num" w:pos="360"/>
        </w:tabs>
      </w:pPr>
      <w:rPr>
        <w:rFonts w:cs="Times New Roman"/>
      </w:rPr>
    </w:lvl>
    <w:lvl w:ilvl="8" w:tplc="6A803ABC">
      <w:numFmt w:val="none"/>
      <w:lvlText w:val=""/>
      <w:lvlJc w:val="left"/>
      <w:pPr>
        <w:tabs>
          <w:tab w:val="num" w:pos="360"/>
        </w:tabs>
      </w:pPr>
      <w:rPr>
        <w:rFonts w:cs="Times New Roman"/>
      </w:rPr>
    </w:lvl>
  </w:abstractNum>
  <w:num w:numId="1">
    <w:abstractNumId w:val="33"/>
    <w:lvlOverride w:ilvl="0">
      <w:startOverride w:val="1"/>
    </w:lvlOverride>
    <w:lvlOverride w:ilvl="1"/>
    <w:lvlOverride w:ilvl="2"/>
    <w:lvlOverride w:ilvl="3"/>
    <w:lvlOverride w:ilvl="4"/>
    <w:lvlOverride w:ilvl="5"/>
    <w:lvlOverride w:ilvl="6"/>
    <w:lvlOverride w:ilvl="7"/>
    <w:lvlOverride w:ilvl="8"/>
  </w:num>
  <w:num w:numId="2">
    <w:abstractNumId w:val="15"/>
  </w:num>
  <w:num w:numId="3">
    <w:abstractNumId w:val="31"/>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0"/>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3"/>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9"/>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14"/>
  </w:num>
  <w:num w:numId="20">
    <w:abstractNumId w:val="9"/>
  </w:num>
  <w:num w:numId="21">
    <w:abstractNumId w:val="16"/>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
  </w:num>
  <w:num w:numId="25">
    <w:abstractNumId w:val="27"/>
  </w:num>
  <w:num w:numId="26">
    <w:abstractNumId w:val="6"/>
  </w:num>
  <w:num w:numId="27">
    <w:abstractNumId w:val="11"/>
  </w:num>
  <w:num w:numId="28">
    <w:abstractNumId w:val="22"/>
  </w:num>
  <w:num w:numId="29">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1"/>
    <w:footnote w:id="0"/>
  </w:footnotePr>
  <w:endnotePr>
    <w:endnote w:id="-1"/>
    <w:endnote w:id="0"/>
  </w:endnotePr>
  <w:compat>
    <w:useFELayout/>
  </w:compat>
  <w:rsids>
    <w:rsidRoot w:val="00F41601"/>
    <w:rsid w:val="000001FA"/>
    <w:rsid w:val="00004152"/>
    <w:rsid w:val="00004C01"/>
    <w:rsid w:val="000137B4"/>
    <w:rsid w:val="0001389D"/>
    <w:rsid w:val="000160C2"/>
    <w:rsid w:val="00016E91"/>
    <w:rsid w:val="00020A79"/>
    <w:rsid w:val="00030D7F"/>
    <w:rsid w:val="00031504"/>
    <w:rsid w:val="000317CA"/>
    <w:rsid w:val="00031F56"/>
    <w:rsid w:val="000352C1"/>
    <w:rsid w:val="00035600"/>
    <w:rsid w:val="00036133"/>
    <w:rsid w:val="00041AF4"/>
    <w:rsid w:val="00042C45"/>
    <w:rsid w:val="0004404A"/>
    <w:rsid w:val="0004722C"/>
    <w:rsid w:val="00047BDE"/>
    <w:rsid w:val="00057FBB"/>
    <w:rsid w:val="0006391B"/>
    <w:rsid w:val="00066347"/>
    <w:rsid w:val="0006776B"/>
    <w:rsid w:val="00070CD8"/>
    <w:rsid w:val="0007129B"/>
    <w:rsid w:val="000714F7"/>
    <w:rsid w:val="000732D6"/>
    <w:rsid w:val="00076595"/>
    <w:rsid w:val="00077257"/>
    <w:rsid w:val="0008088E"/>
    <w:rsid w:val="00081BA2"/>
    <w:rsid w:val="00083DB0"/>
    <w:rsid w:val="0009041E"/>
    <w:rsid w:val="000916AB"/>
    <w:rsid w:val="00096054"/>
    <w:rsid w:val="00096296"/>
    <w:rsid w:val="000976A7"/>
    <w:rsid w:val="00097C25"/>
    <w:rsid w:val="000A211D"/>
    <w:rsid w:val="000A26D6"/>
    <w:rsid w:val="000A2AF7"/>
    <w:rsid w:val="000B0670"/>
    <w:rsid w:val="000B104B"/>
    <w:rsid w:val="000B3698"/>
    <w:rsid w:val="000B73CE"/>
    <w:rsid w:val="000C36CA"/>
    <w:rsid w:val="000C4094"/>
    <w:rsid w:val="000C59DB"/>
    <w:rsid w:val="000C7556"/>
    <w:rsid w:val="000D0517"/>
    <w:rsid w:val="000D29B2"/>
    <w:rsid w:val="000E1DCE"/>
    <w:rsid w:val="000E3BDA"/>
    <w:rsid w:val="000E5B49"/>
    <w:rsid w:val="000F1913"/>
    <w:rsid w:val="000F1D47"/>
    <w:rsid w:val="000F1FF3"/>
    <w:rsid w:val="000F418D"/>
    <w:rsid w:val="000F46E1"/>
    <w:rsid w:val="000F66F5"/>
    <w:rsid w:val="000F6F2C"/>
    <w:rsid w:val="001005A0"/>
    <w:rsid w:val="00100D74"/>
    <w:rsid w:val="001052F1"/>
    <w:rsid w:val="00107121"/>
    <w:rsid w:val="00111350"/>
    <w:rsid w:val="00111C2D"/>
    <w:rsid w:val="00112E55"/>
    <w:rsid w:val="001151DD"/>
    <w:rsid w:val="00120692"/>
    <w:rsid w:val="001209D7"/>
    <w:rsid w:val="00122516"/>
    <w:rsid w:val="00122EC7"/>
    <w:rsid w:val="001235BD"/>
    <w:rsid w:val="0012498B"/>
    <w:rsid w:val="00126F8E"/>
    <w:rsid w:val="00127211"/>
    <w:rsid w:val="00127E32"/>
    <w:rsid w:val="00131665"/>
    <w:rsid w:val="00132143"/>
    <w:rsid w:val="001353B7"/>
    <w:rsid w:val="00135CBC"/>
    <w:rsid w:val="00137BAE"/>
    <w:rsid w:val="00143BA8"/>
    <w:rsid w:val="00143E48"/>
    <w:rsid w:val="001460F0"/>
    <w:rsid w:val="00146C0D"/>
    <w:rsid w:val="00150EE6"/>
    <w:rsid w:val="00151FC7"/>
    <w:rsid w:val="001539D5"/>
    <w:rsid w:val="00154246"/>
    <w:rsid w:val="001565B5"/>
    <w:rsid w:val="00167353"/>
    <w:rsid w:val="00171C4F"/>
    <w:rsid w:val="00173642"/>
    <w:rsid w:val="001740BB"/>
    <w:rsid w:val="00175981"/>
    <w:rsid w:val="00181695"/>
    <w:rsid w:val="00185EB7"/>
    <w:rsid w:val="00192D27"/>
    <w:rsid w:val="001950DE"/>
    <w:rsid w:val="001A7A2C"/>
    <w:rsid w:val="001B086C"/>
    <w:rsid w:val="001B7C3B"/>
    <w:rsid w:val="001B7D59"/>
    <w:rsid w:val="001C384F"/>
    <w:rsid w:val="001C551E"/>
    <w:rsid w:val="001D1ED6"/>
    <w:rsid w:val="001D2846"/>
    <w:rsid w:val="001D37FB"/>
    <w:rsid w:val="001E12F9"/>
    <w:rsid w:val="001E3CCA"/>
    <w:rsid w:val="001F2449"/>
    <w:rsid w:val="001F3B72"/>
    <w:rsid w:val="001F43AE"/>
    <w:rsid w:val="001F4A74"/>
    <w:rsid w:val="001F6712"/>
    <w:rsid w:val="002000FA"/>
    <w:rsid w:val="002017A9"/>
    <w:rsid w:val="00202379"/>
    <w:rsid w:val="0020285B"/>
    <w:rsid w:val="00202949"/>
    <w:rsid w:val="00202CCD"/>
    <w:rsid w:val="002032E9"/>
    <w:rsid w:val="00204679"/>
    <w:rsid w:val="00206812"/>
    <w:rsid w:val="00212000"/>
    <w:rsid w:val="00212039"/>
    <w:rsid w:val="00212B50"/>
    <w:rsid w:val="002178AE"/>
    <w:rsid w:val="00221DB2"/>
    <w:rsid w:val="00223E73"/>
    <w:rsid w:val="00224D96"/>
    <w:rsid w:val="00230746"/>
    <w:rsid w:val="00231A14"/>
    <w:rsid w:val="00233832"/>
    <w:rsid w:val="00234A15"/>
    <w:rsid w:val="00234B96"/>
    <w:rsid w:val="00237B45"/>
    <w:rsid w:val="00237DCC"/>
    <w:rsid w:val="0024139A"/>
    <w:rsid w:val="00242469"/>
    <w:rsid w:val="00246978"/>
    <w:rsid w:val="002601FE"/>
    <w:rsid w:val="00261D9B"/>
    <w:rsid w:val="00275D29"/>
    <w:rsid w:val="00282BD4"/>
    <w:rsid w:val="0028321C"/>
    <w:rsid w:val="00285224"/>
    <w:rsid w:val="002911BA"/>
    <w:rsid w:val="002920C2"/>
    <w:rsid w:val="0029410E"/>
    <w:rsid w:val="002945A6"/>
    <w:rsid w:val="00294761"/>
    <w:rsid w:val="00294ABD"/>
    <w:rsid w:val="00295CD2"/>
    <w:rsid w:val="002A49E0"/>
    <w:rsid w:val="002B7017"/>
    <w:rsid w:val="002B7191"/>
    <w:rsid w:val="002B75A3"/>
    <w:rsid w:val="002B7615"/>
    <w:rsid w:val="002B7EF2"/>
    <w:rsid w:val="002B7F30"/>
    <w:rsid w:val="002C2BD0"/>
    <w:rsid w:val="002C3192"/>
    <w:rsid w:val="002C3E13"/>
    <w:rsid w:val="002C4424"/>
    <w:rsid w:val="002C4D74"/>
    <w:rsid w:val="002C55EB"/>
    <w:rsid w:val="002D2535"/>
    <w:rsid w:val="002D303C"/>
    <w:rsid w:val="002D30AA"/>
    <w:rsid w:val="002D7E0D"/>
    <w:rsid w:val="002E4558"/>
    <w:rsid w:val="002E7F5C"/>
    <w:rsid w:val="002F18C9"/>
    <w:rsid w:val="002F62A4"/>
    <w:rsid w:val="002F6A46"/>
    <w:rsid w:val="002F71F3"/>
    <w:rsid w:val="002F7DCD"/>
    <w:rsid w:val="00303484"/>
    <w:rsid w:val="003040CC"/>
    <w:rsid w:val="0030588E"/>
    <w:rsid w:val="003064E5"/>
    <w:rsid w:val="00310BDB"/>
    <w:rsid w:val="003114BD"/>
    <w:rsid w:val="00314D1F"/>
    <w:rsid w:val="003207AE"/>
    <w:rsid w:val="003238BA"/>
    <w:rsid w:val="0033029A"/>
    <w:rsid w:val="00331067"/>
    <w:rsid w:val="00342115"/>
    <w:rsid w:val="00347DD8"/>
    <w:rsid w:val="00353665"/>
    <w:rsid w:val="0035382F"/>
    <w:rsid w:val="0035479C"/>
    <w:rsid w:val="003577AC"/>
    <w:rsid w:val="00365AEA"/>
    <w:rsid w:val="00370BB7"/>
    <w:rsid w:val="00371512"/>
    <w:rsid w:val="0037737D"/>
    <w:rsid w:val="003776A6"/>
    <w:rsid w:val="003776B0"/>
    <w:rsid w:val="003860BA"/>
    <w:rsid w:val="00390D11"/>
    <w:rsid w:val="003932F6"/>
    <w:rsid w:val="00393626"/>
    <w:rsid w:val="00394101"/>
    <w:rsid w:val="00394961"/>
    <w:rsid w:val="00395BB4"/>
    <w:rsid w:val="003A309B"/>
    <w:rsid w:val="003A3729"/>
    <w:rsid w:val="003A4016"/>
    <w:rsid w:val="003A4737"/>
    <w:rsid w:val="003A4A2A"/>
    <w:rsid w:val="003A52A7"/>
    <w:rsid w:val="003B462B"/>
    <w:rsid w:val="003B5390"/>
    <w:rsid w:val="003B5EA9"/>
    <w:rsid w:val="003C0D46"/>
    <w:rsid w:val="003C28CE"/>
    <w:rsid w:val="003C32EE"/>
    <w:rsid w:val="003D0E28"/>
    <w:rsid w:val="003D2250"/>
    <w:rsid w:val="003D34D9"/>
    <w:rsid w:val="003D4F3F"/>
    <w:rsid w:val="003E1747"/>
    <w:rsid w:val="003E1BDC"/>
    <w:rsid w:val="003E3CCC"/>
    <w:rsid w:val="00402A7B"/>
    <w:rsid w:val="00402BA1"/>
    <w:rsid w:val="0040422B"/>
    <w:rsid w:val="00406DA2"/>
    <w:rsid w:val="0041259C"/>
    <w:rsid w:val="00413C37"/>
    <w:rsid w:val="00416C78"/>
    <w:rsid w:val="0042258F"/>
    <w:rsid w:val="004243C5"/>
    <w:rsid w:val="0042456C"/>
    <w:rsid w:val="004270B9"/>
    <w:rsid w:val="00427BA4"/>
    <w:rsid w:val="004307F5"/>
    <w:rsid w:val="00431CCC"/>
    <w:rsid w:val="004375CD"/>
    <w:rsid w:val="00443264"/>
    <w:rsid w:val="00444D7C"/>
    <w:rsid w:val="00447F90"/>
    <w:rsid w:val="004501C2"/>
    <w:rsid w:val="00450471"/>
    <w:rsid w:val="004529FF"/>
    <w:rsid w:val="00454573"/>
    <w:rsid w:val="00454655"/>
    <w:rsid w:val="00456060"/>
    <w:rsid w:val="004564A0"/>
    <w:rsid w:val="0046093B"/>
    <w:rsid w:val="0046146F"/>
    <w:rsid w:val="004616BA"/>
    <w:rsid w:val="00461A73"/>
    <w:rsid w:val="00461C98"/>
    <w:rsid w:val="00467CB2"/>
    <w:rsid w:val="0047308C"/>
    <w:rsid w:val="00473E13"/>
    <w:rsid w:val="00477757"/>
    <w:rsid w:val="00480BA6"/>
    <w:rsid w:val="00480F71"/>
    <w:rsid w:val="004819FD"/>
    <w:rsid w:val="00482444"/>
    <w:rsid w:val="0048278A"/>
    <w:rsid w:val="00482CCA"/>
    <w:rsid w:val="004850A1"/>
    <w:rsid w:val="00485C0E"/>
    <w:rsid w:val="00492857"/>
    <w:rsid w:val="0049323C"/>
    <w:rsid w:val="00494207"/>
    <w:rsid w:val="00497A16"/>
    <w:rsid w:val="004B4A62"/>
    <w:rsid w:val="004B64F0"/>
    <w:rsid w:val="004B701F"/>
    <w:rsid w:val="004B7F8F"/>
    <w:rsid w:val="004C0C97"/>
    <w:rsid w:val="004C1FD2"/>
    <w:rsid w:val="004C2E3C"/>
    <w:rsid w:val="004C3D4A"/>
    <w:rsid w:val="004C5B0F"/>
    <w:rsid w:val="004C698D"/>
    <w:rsid w:val="004C6A47"/>
    <w:rsid w:val="004D6073"/>
    <w:rsid w:val="004E2D16"/>
    <w:rsid w:val="004E36B6"/>
    <w:rsid w:val="004E3999"/>
    <w:rsid w:val="004F0A3A"/>
    <w:rsid w:val="004F1F73"/>
    <w:rsid w:val="004F456B"/>
    <w:rsid w:val="004F6C7E"/>
    <w:rsid w:val="004F7C9C"/>
    <w:rsid w:val="00500BA9"/>
    <w:rsid w:val="005040A5"/>
    <w:rsid w:val="00504169"/>
    <w:rsid w:val="00504544"/>
    <w:rsid w:val="00505301"/>
    <w:rsid w:val="00505E75"/>
    <w:rsid w:val="0052375B"/>
    <w:rsid w:val="00523CDD"/>
    <w:rsid w:val="0052702B"/>
    <w:rsid w:val="0052772E"/>
    <w:rsid w:val="00527D7F"/>
    <w:rsid w:val="00531A74"/>
    <w:rsid w:val="005325BE"/>
    <w:rsid w:val="005371EC"/>
    <w:rsid w:val="00540E94"/>
    <w:rsid w:val="00541561"/>
    <w:rsid w:val="00546FB6"/>
    <w:rsid w:val="00551942"/>
    <w:rsid w:val="00551CF3"/>
    <w:rsid w:val="005523A5"/>
    <w:rsid w:val="00554228"/>
    <w:rsid w:val="005645EF"/>
    <w:rsid w:val="00564985"/>
    <w:rsid w:val="0056767C"/>
    <w:rsid w:val="00567E6F"/>
    <w:rsid w:val="00570704"/>
    <w:rsid w:val="005712A5"/>
    <w:rsid w:val="00572A09"/>
    <w:rsid w:val="005756D2"/>
    <w:rsid w:val="00576049"/>
    <w:rsid w:val="00577154"/>
    <w:rsid w:val="005779B4"/>
    <w:rsid w:val="00580300"/>
    <w:rsid w:val="005828BC"/>
    <w:rsid w:val="005848B3"/>
    <w:rsid w:val="005848E1"/>
    <w:rsid w:val="00585934"/>
    <w:rsid w:val="00593B32"/>
    <w:rsid w:val="00597254"/>
    <w:rsid w:val="00597CB5"/>
    <w:rsid w:val="005A116D"/>
    <w:rsid w:val="005A70CA"/>
    <w:rsid w:val="005B33FE"/>
    <w:rsid w:val="005B554A"/>
    <w:rsid w:val="005C08B4"/>
    <w:rsid w:val="005C17BC"/>
    <w:rsid w:val="005C5E5C"/>
    <w:rsid w:val="005D0977"/>
    <w:rsid w:val="005D1CD2"/>
    <w:rsid w:val="005D3C08"/>
    <w:rsid w:val="005D403C"/>
    <w:rsid w:val="005D483F"/>
    <w:rsid w:val="005D4917"/>
    <w:rsid w:val="005D5BB6"/>
    <w:rsid w:val="005D721E"/>
    <w:rsid w:val="005D7876"/>
    <w:rsid w:val="005D7A21"/>
    <w:rsid w:val="005E4F43"/>
    <w:rsid w:val="005F08A8"/>
    <w:rsid w:val="005F0E6C"/>
    <w:rsid w:val="005F29F0"/>
    <w:rsid w:val="005F45E5"/>
    <w:rsid w:val="005F4A72"/>
    <w:rsid w:val="0060216F"/>
    <w:rsid w:val="00602947"/>
    <w:rsid w:val="006037C5"/>
    <w:rsid w:val="00603899"/>
    <w:rsid w:val="00603B09"/>
    <w:rsid w:val="00604B28"/>
    <w:rsid w:val="00605D6C"/>
    <w:rsid w:val="0061224F"/>
    <w:rsid w:val="0061392A"/>
    <w:rsid w:val="0061473F"/>
    <w:rsid w:val="00615367"/>
    <w:rsid w:val="0061670B"/>
    <w:rsid w:val="00616808"/>
    <w:rsid w:val="00622B97"/>
    <w:rsid w:val="006238C4"/>
    <w:rsid w:val="006254E5"/>
    <w:rsid w:val="006264D6"/>
    <w:rsid w:val="00630B40"/>
    <w:rsid w:val="00631E95"/>
    <w:rsid w:val="00632402"/>
    <w:rsid w:val="00634358"/>
    <w:rsid w:val="00635B02"/>
    <w:rsid w:val="00636136"/>
    <w:rsid w:val="0063687E"/>
    <w:rsid w:val="006376A9"/>
    <w:rsid w:val="006426A4"/>
    <w:rsid w:val="00645EDD"/>
    <w:rsid w:val="006477AF"/>
    <w:rsid w:val="006478A0"/>
    <w:rsid w:val="00647C7E"/>
    <w:rsid w:val="00650448"/>
    <w:rsid w:val="00654A39"/>
    <w:rsid w:val="00657E05"/>
    <w:rsid w:val="00660552"/>
    <w:rsid w:val="00660CB9"/>
    <w:rsid w:val="00661FAA"/>
    <w:rsid w:val="006636F6"/>
    <w:rsid w:val="00667F16"/>
    <w:rsid w:val="006733DB"/>
    <w:rsid w:val="006741E8"/>
    <w:rsid w:val="006758F6"/>
    <w:rsid w:val="0067628E"/>
    <w:rsid w:val="0067641B"/>
    <w:rsid w:val="00680FF4"/>
    <w:rsid w:val="00685EF4"/>
    <w:rsid w:val="00686F79"/>
    <w:rsid w:val="00692FAE"/>
    <w:rsid w:val="00693659"/>
    <w:rsid w:val="006936BC"/>
    <w:rsid w:val="00693813"/>
    <w:rsid w:val="006944C7"/>
    <w:rsid w:val="0069493A"/>
    <w:rsid w:val="00696761"/>
    <w:rsid w:val="006A689D"/>
    <w:rsid w:val="006A7241"/>
    <w:rsid w:val="006B0230"/>
    <w:rsid w:val="006B0260"/>
    <w:rsid w:val="006B0D2F"/>
    <w:rsid w:val="006B335E"/>
    <w:rsid w:val="006B4C14"/>
    <w:rsid w:val="006B4E33"/>
    <w:rsid w:val="006B5DAA"/>
    <w:rsid w:val="006B74CF"/>
    <w:rsid w:val="006C0D34"/>
    <w:rsid w:val="006C2933"/>
    <w:rsid w:val="006C2D20"/>
    <w:rsid w:val="006C791D"/>
    <w:rsid w:val="006D1C3C"/>
    <w:rsid w:val="006D3ED7"/>
    <w:rsid w:val="006D41B7"/>
    <w:rsid w:val="006D4C2D"/>
    <w:rsid w:val="006D50B2"/>
    <w:rsid w:val="006D7A4D"/>
    <w:rsid w:val="006E0BC6"/>
    <w:rsid w:val="006E1BC9"/>
    <w:rsid w:val="006E3AA3"/>
    <w:rsid w:val="006E45F2"/>
    <w:rsid w:val="006E737E"/>
    <w:rsid w:val="006E7820"/>
    <w:rsid w:val="006F0149"/>
    <w:rsid w:val="006F0B2D"/>
    <w:rsid w:val="006F470F"/>
    <w:rsid w:val="007022BE"/>
    <w:rsid w:val="00703E09"/>
    <w:rsid w:val="00704EA3"/>
    <w:rsid w:val="0070689A"/>
    <w:rsid w:val="00712194"/>
    <w:rsid w:val="007139B8"/>
    <w:rsid w:val="00713ACD"/>
    <w:rsid w:val="00713CB6"/>
    <w:rsid w:val="00717787"/>
    <w:rsid w:val="00722B83"/>
    <w:rsid w:val="00722BD9"/>
    <w:rsid w:val="00723E5E"/>
    <w:rsid w:val="007262F0"/>
    <w:rsid w:val="00727150"/>
    <w:rsid w:val="00730527"/>
    <w:rsid w:val="007331D5"/>
    <w:rsid w:val="00735250"/>
    <w:rsid w:val="007357D3"/>
    <w:rsid w:val="00736D76"/>
    <w:rsid w:val="00743D64"/>
    <w:rsid w:val="00753F0C"/>
    <w:rsid w:val="00760259"/>
    <w:rsid w:val="007602CB"/>
    <w:rsid w:val="00761D61"/>
    <w:rsid w:val="007674D5"/>
    <w:rsid w:val="00767A62"/>
    <w:rsid w:val="00771A88"/>
    <w:rsid w:val="0077222E"/>
    <w:rsid w:val="00773877"/>
    <w:rsid w:val="00790EB7"/>
    <w:rsid w:val="007916C1"/>
    <w:rsid w:val="007923A6"/>
    <w:rsid w:val="00794072"/>
    <w:rsid w:val="00794AD7"/>
    <w:rsid w:val="00796C38"/>
    <w:rsid w:val="0079707F"/>
    <w:rsid w:val="0079722B"/>
    <w:rsid w:val="007977B2"/>
    <w:rsid w:val="007A0602"/>
    <w:rsid w:val="007A6A3D"/>
    <w:rsid w:val="007B1059"/>
    <w:rsid w:val="007B295E"/>
    <w:rsid w:val="007B42EA"/>
    <w:rsid w:val="007B4967"/>
    <w:rsid w:val="007B702D"/>
    <w:rsid w:val="007B769A"/>
    <w:rsid w:val="007C5572"/>
    <w:rsid w:val="007C60BF"/>
    <w:rsid w:val="007C7A4A"/>
    <w:rsid w:val="007D0DCE"/>
    <w:rsid w:val="007D1BA8"/>
    <w:rsid w:val="007D3216"/>
    <w:rsid w:val="007D419C"/>
    <w:rsid w:val="007D4E4F"/>
    <w:rsid w:val="007D5A30"/>
    <w:rsid w:val="007D5A85"/>
    <w:rsid w:val="007D6680"/>
    <w:rsid w:val="007E2378"/>
    <w:rsid w:val="007E2D2B"/>
    <w:rsid w:val="007E5DCA"/>
    <w:rsid w:val="007E640F"/>
    <w:rsid w:val="007E7E0D"/>
    <w:rsid w:val="007F2C35"/>
    <w:rsid w:val="007F4080"/>
    <w:rsid w:val="007F5DA8"/>
    <w:rsid w:val="007F6272"/>
    <w:rsid w:val="007F6A26"/>
    <w:rsid w:val="00800D1F"/>
    <w:rsid w:val="008036D9"/>
    <w:rsid w:val="008051D6"/>
    <w:rsid w:val="00805CF2"/>
    <w:rsid w:val="00806045"/>
    <w:rsid w:val="00816D91"/>
    <w:rsid w:val="00817220"/>
    <w:rsid w:val="008222CF"/>
    <w:rsid w:val="0082490A"/>
    <w:rsid w:val="008258E2"/>
    <w:rsid w:val="008328CD"/>
    <w:rsid w:val="00833EF1"/>
    <w:rsid w:val="0083629A"/>
    <w:rsid w:val="00837BFF"/>
    <w:rsid w:val="00843FA4"/>
    <w:rsid w:val="008501DA"/>
    <w:rsid w:val="0085080D"/>
    <w:rsid w:val="00852333"/>
    <w:rsid w:val="00853E89"/>
    <w:rsid w:val="008579C7"/>
    <w:rsid w:val="00861EC0"/>
    <w:rsid w:val="0086353D"/>
    <w:rsid w:val="008641CC"/>
    <w:rsid w:val="00871A6C"/>
    <w:rsid w:val="0087332A"/>
    <w:rsid w:val="008764F2"/>
    <w:rsid w:val="00880700"/>
    <w:rsid w:val="00885413"/>
    <w:rsid w:val="00893690"/>
    <w:rsid w:val="008949C3"/>
    <w:rsid w:val="008961DD"/>
    <w:rsid w:val="00896B6C"/>
    <w:rsid w:val="008A0A1F"/>
    <w:rsid w:val="008A1678"/>
    <w:rsid w:val="008A330B"/>
    <w:rsid w:val="008A6709"/>
    <w:rsid w:val="008B06B2"/>
    <w:rsid w:val="008B21F3"/>
    <w:rsid w:val="008B47C4"/>
    <w:rsid w:val="008B6B35"/>
    <w:rsid w:val="008C05A1"/>
    <w:rsid w:val="008C57C6"/>
    <w:rsid w:val="008C6139"/>
    <w:rsid w:val="008D187A"/>
    <w:rsid w:val="008D24F4"/>
    <w:rsid w:val="008D2EC7"/>
    <w:rsid w:val="008D4ADC"/>
    <w:rsid w:val="008D66F8"/>
    <w:rsid w:val="008D73F9"/>
    <w:rsid w:val="008E1300"/>
    <w:rsid w:val="008E1EB7"/>
    <w:rsid w:val="008E2111"/>
    <w:rsid w:val="008E4E3A"/>
    <w:rsid w:val="008E664B"/>
    <w:rsid w:val="008E6AA0"/>
    <w:rsid w:val="008E7951"/>
    <w:rsid w:val="008F0132"/>
    <w:rsid w:val="008F0A24"/>
    <w:rsid w:val="008F2B17"/>
    <w:rsid w:val="008F6233"/>
    <w:rsid w:val="009000C7"/>
    <w:rsid w:val="00900F23"/>
    <w:rsid w:val="00901C24"/>
    <w:rsid w:val="00902AD6"/>
    <w:rsid w:val="00904E55"/>
    <w:rsid w:val="00906173"/>
    <w:rsid w:val="0091106C"/>
    <w:rsid w:val="00913BF6"/>
    <w:rsid w:val="009147A3"/>
    <w:rsid w:val="009147F6"/>
    <w:rsid w:val="00914B26"/>
    <w:rsid w:val="00915954"/>
    <w:rsid w:val="00915E24"/>
    <w:rsid w:val="00916409"/>
    <w:rsid w:val="00917CF9"/>
    <w:rsid w:val="0092323C"/>
    <w:rsid w:val="009248CA"/>
    <w:rsid w:val="00927E8A"/>
    <w:rsid w:val="00927FD6"/>
    <w:rsid w:val="009317CA"/>
    <w:rsid w:val="0093207C"/>
    <w:rsid w:val="00935E60"/>
    <w:rsid w:val="00936AD4"/>
    <w:rsid w:val="009371AD"/>
    <w:rsid w:val="00940766"/>
    <w:rsid w:val="009436AF"/>
    <w:rsid w:val="00953696"/>
    <w:rsid w:val="009548B6"/>
    <w:rsid w:val="009556DB"/>
    <w:rsid w:val="00962478"/>
    <w:rsid w:val="00962781"/>
    <w:rsid w:val="00970B49"/>
    <w:rsid w:val="00971E33"/>
    <w:rsid w:val="009723B2"/>
    <w:rsid w:val="009775A7"/>
    <w:rsid w:val="00977D83"/>
    <w:rsid w:val="00980A32"/>
    <w:rsid w:val="00982054"/>
    <w:rsid w:val="00990928"/>
    <w:rsid w:val="00991F24"/>
    <w:rsid w:val="00993771"/>
    <w:rsid w:val="00994FE3"/>
    <w:rsid w:val="009970B0"/>
    <w:rsid w:val="00997176"/>
    <w:rsid w:val="00997669"/>
    <w:rsid w:val="009A1F11"/>
    <w:rsid w:val="009A40E9"/>
    <w:rsid w:val="009A4A0B"/>
    <w:rsid w:val="009A631B"/>
    <w:rsid w:val="009A72BC"/>
    <w:rsid w:val="009B202D"/>
    <w:rsid w:val="009B398A"/>
    <w:rsid w:val="009B3BB8"/>
    <w:rsid w:val="009B6223"/>
    <w:rsid w:val="009B7B77"/>
    <w:rsid w:val="009C2DFC"/>
    <w:rsid w:val="009C4694"/>
    <w:rsid w:val="009C7071"/>
    <w:rsid w:val="009D481B"/>
    <w:rsid w:val="009D7712"/>
    <w:rsid w:val="009D7724"/>
    <w:rsid w:val="009E15C5"/>
    <w:rsid w:val="009E268B"/>
    <w:rsid w:val="009E5F79"/>
    <w:rsid w:val="009F1CD9"/>
    <w:rsid w:val="009F73E6"/>
    <w:rsid w:val="00A01447"/>
    <w:rsid w:val="00A0423C"/>
    <w:rsid w:val="00A06CDF"/>
    <w:rsid w:val="00A12641"/>
    <w:rsid w:val="00A16ECE"/>
    <w:rsid w:val="00A20107"/>
    <w:rsid w:val="00A230A2"/>
    <w:rsid w:val="00A23859"/>
    <w:rsid w:val="00A245A6"/>
    <w:rsid w:val="00A259E4"/>
    <w:rsid w:val="00A2698F"/>
    <w:rsid w:val="00A33D28"/>
    <w:rsid w:val="00A366F5"/>
    <w:rsid w:val="00A4029D"/>
    <w:rsid w:val="00A41022"/>
    <w:rsid w:val="00A430BE"/>
    <w:rsid w:val="00A44419"/>
    <w:rsid w:val="00A4620A"/>
    <w:rsid w:val="00A4668F"/>
    <w:rsid w:val="00A50977"/>
    <w:rsid w:val="00A509CB"/>
    <w:rsid w:val="00A533CF"/>
    <w:rsid w:val="00A55423"/>
    <w:rsid w:val="00A558D4"/>
    <w:rsid w:val="00A55E01"/>
    <w:rsid w:val="00A56CD7"/>
    <w:rsid w:val="00A607BD"/>
    <w:rsid w:val="00A67EBD"/>
    <w:rsid w:val="00A700AD"/>
    <w:rsid w:val="00A74A6E"/>
    <w:rsid w:val="00A752C8"/>
    <w:rsid w:val="00A771D4"/>
    <w:rsid w:val="00A77D88"/>
    <w:rsid w:val="00A81F1A"/>
    <w:rsid w:val="00A82700"/>
    <w:rsid w:val="00A85195"/>
    <w:rsid w:val="00A85885"/>
    <w:rsid w:val="00A928D0"/>
    <w:rsid w:val="00AA36EC"/>
    <w:rsid w:val="00AA3B3C"/>
    <w:rsid w:val="00AA5A20"/>
    <w:rsid w:val="00AA5D49"/>
    <w:rsid w:val="00AA5F01"/>
    <w:rsid w:val="00AA7492"/>
    <w:rsid w:val="00AB29BF"/>
    <w:rsid w:val="00AB68FD"/>
    <w:rsid w:val="00AC2E05"/>
    <w:rsid w:val="00AC7152"/>
    <w:rsid w:val="00AD3714"/>
    <w:rsid w:val="00AD4DB1"/>
    <w:rsid w:val="00AD5406"/>
    <w:rsid w:val="00AD58A3"/>
    <w:rsid w:val="00AD7C76"/>
    <w:rsid w:val="00AE1CE3"/>
    <w:rsid w:val="00AF0F01"/>
    <w:rsid w:val="00B05666"/>
    <w:rsid w:val="00B07105"/>
    <w:rsid w:val="00B10E44"/>
    <w:rsid w:val="00B120A0"/>
    <w:rsid w:val="00B17B36"/>
    <w:rsid w:val="00B20C04"/>
    <w:rsid w:val="00B22FAD"/>
    <w:rsid w:val="00B2371F"/>
    <w:rsid w:val="00B26436"/>
    <w:rsid w:val="00B32E85"/>
    <w:rsid w:val="00B34DC9"/>
    <w:rsid w:val="00B36E8A"/>
    <w:rsid w:val="00B36FEB"/>
    <w:rsid w:val="00B502AC"/>
    <w:rsid w:val="00B51140"/>
    <w:rsid w:val="00B54DE6"/>
    <w:rsid w:val="00B61481"/>
    <w:rsid w:val="00B66FED"/>
    <w:rsid w:val="00B7146D"/>
    <w:rsid w:val="00B72C6C"/>
    <w:rsid w:val="00B77150"/>
    <w:rsid w:val="00B77586"/>
    <w:rsid w:val="00B80122"/>
    <w:rsid w:val="00B8537D"/>
    <w:rsid w:val="00B854C4"/>
    <w:rsid w:val="00B87DBD"/>
    <w:rsid w:val="00B903CA"/>
    <w:rsid w:val="00B92A21"/>
    <w:rsid w:val="00B92A5E"/>
    <w:rsid w:val="00B93FCB"/>
    <w:rsid w:val="00B94A96"/>
    <w:rsid w:val="00B96816"/>
    <w:rsid w:val="00BA00BE"/>
    <w:rsid w:val="00BA1B06"/>
    <w:rsid w:val="00BA1D47"/>
    <w:rsid w:val="00BA2A62"/>
    <w:rsid w:val="00BA4274"/>
    <w:rsid w:val="00BA49AE"/>
    <w:rsid w:val="00BA5C23"/>
    <w:rsid w:val="00BB0B06"/>
    <w:rsid w:val="00BB399E"/>
    <w:rsid w:val="00BB72A3"/>
    <w:rsid w:val="00BB7D34"/>
    <w:rsid w:val="00BC0014"/>
    <w:rsid w:val="00BC163D"/>
    <w:rsid w:val="00BC2713"/>
    <w:rsid w:val="00BC3234"/>
    <w:rsid w:val="00BD164B"/>
    <w:rsid w:val="00BD28C2"/>
    <w:rsid w:val="00BD3621"/>
    <w:rsid w:val="00BD3712"/>
    <w:rsid w:val="00BE5207"/>
    <w:rsid w:val="00BF2CF0"/>
    <w:rsid w:val="00BF4E8B"/>
    <w:rsid w:val="00BF5EDB"/>
    <w:rsid w:val="00BF7BFF"/>
    <w:rsid w:val="00C00748"/>
    <w:rsid w:val="00C00D58"/>
    <w:rsid w:val="00C06B6D"/>
    <w:rsid w:val="00C11A5C"/>
    <w:rsid w:val="00C12BFA"/>
    <w:rsid w:val="00C157A0"/>
    <w:rsid w:val="00C16831"/>
    <w:rsid w:val="00C219F0"/>
    <w:rsid w:val="00C22C7A"/>
    <w:rsid w:val="00C23594"/>
    <w:rsid w:val="00C265AF"/>
    <w:rsid w:val="00C27EA9"/>
    <w:rsid w:val="00C32CC9"/>
    <w:rsid w:val="00C3474E"/>
    <w:rsid w:val="00C35B05"/>
    <w:rsid w:val="00C42C33"/>
    <w:rsid w:val="00C44A6E"/>
    <w:rsid w:val="00C45DF2"/>
    <w:rsid w:val="00C50012"/>
    <w:rsid w:val="00C501D9"/>
    <w:rsid w:val="00C52F8C"/>
    <w:rsid w:val="00C53B27"/>
    <w:rsid w:val="00C54FD3"/>
    <w:rsid w:val="00C5699B"/>
    <w:rsid w:val="00C574F8"/>
    <w:rsid w:val="00C57C0A"/>
    <w:rsid w:val="00C6071F"/>
    <w:rsid w:val="00C61886"/>
    <w:rsid w:val="00C634F3"/>
    <w:rsid w:val="00C6612F"/>
    <w:rsid w:val="00C71689"/>
    <w:rsid w:val="00C72796"/>
    <w:rsid w:val="00C73911"/>
    <w:rsid w:val="00C75B2F"/>
    <w:rsid w:val="00C83A37"/>
    <w:rsid w:val="00C91109"/>
    <w:rsid w:val="00C93B6B"/>
    <w:rsid w:val="00C96815"/>
    <w:rsid w:val="00C96DB3"/>
    <w:rsid w:val="00C9736D"/>
    <w:rsid w:val="00CA7A49"/>
    <w:rsid w:val="00CB04F9"/>
    <w:rsid w:val="00CB1094"/>
    <w:rsid w:val="00CB30BF"/>
    <w:rsid w:val="00CB3945"/>
    <w:rsid w:val="00CB3DAD"/>
    <w:rsid w:val="00CB5F4B"/>
    <w:rsid w:val="00CB787C"/>
    <w:rsid w:val="00CB7DDE"/>
    <w:rsid w:val="00CC34C9"/>
    <w:rsid w:val="00CC43B2"/>
    <w:rsid w:val="00CC4C43"/>
    <w:rsid w:val="00CC5147"/>
    <w:rsid w:val="00CC6ACA"/>
    <w:rsid w:val="00CD0A22"/>
    <w:rsid w:val="00CD0DFF"/>
    <w:rsid w:val="00CD6937"/>
    <w:rsid w:val="00CE1F57"/>
    <w:rsid w:val="00CF00A2"/>
    <w:rsid w:val="00CF16E0"/>
    <w:rsid w:val="00D01281"/>
    <w:rsid w:val="00D02C06"/>
    <w:rsid w:val="00D04786"/>
    <w:rsid w:val="00D04F74"/>
    <w:rsid w:val="00D05E1E"/>
    <w:rsid w:val="00D07D03"/>
    <w:rsid w:val="00D10FF9"/>
    <w:rsid w:val="00D115B2"/>
    <w:rsid w:val="00D124D3"/>
    <w:rsid w:val="00D13234"/>
    <w:rsid w:val="00D15996"/>
    <w:rsid w:val="00D22D87"/>
    <w:rsid w:val="00D22F29"/>
    <w:rsid w:val="00D275C6"/>
    <w:rsid w:val="00D31425"/>
    <w:rsid w:val="00D3378B"/>
    <w:rsid w:val="00D37424"/>
    <w:rsid w:val="00D40263"/>
    <w:rsid w:val="00D40C91"/>
    <w:rsid w:val="00D42318"/>
    <w:rsid w:val="00D4269C"/>
    <w:rsid w:val="00D4653D"/>
    <w:rsid w:val="00D46EE2"/>
    <w:rsid w:val="00D57F1D"/>
    <w:rsid w:val="00D607A9"/>
    <w:rsid w:val="00D63607"/>
    <w:rsid w:val="00D64906"/>
    <w:rsid w:val="00D67FF5"/>
    <w:rsid w:val="00D702F5"/>
    <w:rsid w:val="00D7205F"/>
    <w:rsid w:val="00D72349"/>
    <w:rsid w:val="00D76A24"/>
    <w:rsid w:val="00D8355F"/>
    <w:rsid w:val="00D8628B"/>
    <w:rsid w:val="00D9232E"/>
    <w:rsid w:val="00D96E63"/>
    <w:rsid w:val="00DA06A0"/>
    <w:rsid w:val="00DA1430"/>
    <w:rsid w:val="00DA53AD"/>
    <w:rsid w:val="00DA7B12"/>
    <w:rsid w:val="00DB299B"/>
    <w:rsid w:val="00DB47E5"/>
    <w:rsid w:val="00DB72C5"/>
    <w:rsid w:val="00DC1808"/>
    <w:rsid w:val="00DC39FC"/>
    <w:rsid w:val="00DC47D6"/>
    <w:rsid w:val="00DC549E"/>
    <w:rsid w:val="00DD06E1"/>
    <w:rsid w:val="00DD4433"/>
    <w:rsid w:val="00DD7E04"/>
    <w:rsid w:val="00DE2E78"/>
    <w:rsid w:val="00DE3F0D"/>
    <w:rsid w:val="00DE759E"/>
    <w:rsid w:val="00DF0EC6"/>
    <w:rsid w:val="00DF4D81"/>
    <w:rsid w:val="00E003C9"/>
    <w:rsid w:val="00E049A5"/>
    <w:rsid w:val="00E05C1E"/>
    <w:rsid w:val="00E0663C"/>
    <w:rsid w:val="00E071B3"/>
    <w:rsid w:val="00E10EFB"/>
    <w:rsid w:val="00E133BA"/>
    <w:rsid w:val="00E143F1"/>
    <w:rsid w:val="00E1445A"/>
    <w:rsid w:val="00E16ED1"/>
    <w:rsid w:val="00E21799"/>
    <w:rsid w:val="00E21D99"/>
    <w:rsid w:val="00E268AD"/>
    <w:rsid w:val="00E2696E"/>
    <w:rsid w:val="00E3107D"/>
    <w:rsid w:val="00E3182B"/>
    <w:rsid w:val="00E34FBE"/>
    <w:rsid w:val="00E405FC"/>
    <w:rsid w:val="00E40FB4"/>
    <w:rsid w:val="00E41B2F"/>
    <w:rsid w:val="00E44722"/>
    <w:rsid w:val="00E50505"/>
    <w:rsid w:val="00E50A5B"/>
    <w:rsid w:val="00E50EF5"/>
    <w:rsid w:val="00E523CE"/>
    <w:rsid w:val="00E65230"/>
    <w:rsid w:val="00E6561A"/>
    <w:rsid w:val="00E678BA"/>
    <w:rsid w:val="00E7399D"/>
    <w:rsid w:val="00E76515"/>
    <w:rsid w:val="00E76717"/>
    <w:rsid w:val="00E7701C"/>
    <w:rsid w:val="00E7726D"/>
    <w:rsid w:val="00E856CD"/>
    <w:rsid w:val="00E85B40"/>
    <w:rsid w:val="00E85D12"/>
    <w:rsid w:val="00E93A26"/>
    <w:rsid w:val="00E945D9"/>
    <w:rsid w:val="00E96E91"/>
    <w:rsid w:val="00E973AE"/>
    <w:rsid w:val="00EA2489"/>
    <w:rsid w:val="00EA3C34"/>
    <w:rsid w:val="00EA50FC"/>
    <w:rsid w:val="00EB278C"/>
    <w:rsid w:val="00EB43D2"/>
    <w:rsid w:val="00EB507D"/>
    <w:rsid w:val="00EB51A3"/>
    <w:rsid w:val="00EB59F7"/>
    <w:rsid w:val="00EB5E01"/>
    <w:rsid w:val="00EB66EA"/>
    <w:rsid w:val="00EB7573"/>
    <w:rsid w:val="00EC0C45"/>
    <w:rsid w:val="00EC5263"/>
    <w:rsid w:val="00EC5F29"/>
    <w:rsid w:val="00EC68FE"/>
    <w:rsid w:val="00ED656F"/>
    <w:rsid w:val="00ED6D79"/>
    <w:rsid w:val="00ED7A8C"/>
    <w:rsid w:val="00EE1546"/>
    <w:rsid w:val="00EE3152"/>
    <w:rsid w:val="00EE4908"/>
    <w:rsid w:val="00EE4CBA"/>
    <w:rsid w:val="00EE628E"/>
    <w:rsid w:val="00EF33E6"/>
    <w:rsid w:val="00EF3930"/>
    <w:rsid w:val="00F01E34"/>
    <w:rsid w:val="00F02046"/>
    <w:rsid w:val="00F02259"/>
    <w:rsid w:val="00F02551"/>
    <w:rsid w:val="00F03A49"/>
    <w:rsid w:val="00F072D6"/>
    <w:rsid w:val="00F074AC"/>
    <w:rsid w:val="00F1022F"/>
    <w:rsid w:val="00F10234"/>
    <w:rsid w:val="00F1024D"/>
    <w:rsid w:val="00F10D0C"/>
    <w:rsid w:val="00F14A61"/>
    <w:rsid w:val="00F1618E"/>
    <w:rsid w:val="00F206E3"/>
    <w:rsid w:val="00F2374F"/>
    <w:rsid w:val="00F243F0"/>
    <w:rsid w:val="00F30753"/>
    <w:rsid w:val="00F32BA0"/>
    <w:rsid w:val="00F33845"/>
    <w:rsid w:val="00F33C58"/>
    <w:rsid w:val="00F33DF1"/>
    <w:rsid w:val="00F37143"/>
    <w:rsid w:val="00F41601"/>
    <w:rsid w:val="00F43427"/>
    <w:rsid w:val="00F5101E"/>
    <w:rsid w:val="00F5201B"/>
    <w:rsid w:val="00F52407"/>
    <w:rsid w:val="00F5361B"/>
    <w:rsid w:val="00F53BC0"/>
    <w:rsid w:val="00F54BB4"/>
    <w:rsid w:val="00F55A61"/>
    <w:rsid w:val="00F62493"/>
    <w:rsid w:val="00F63088"/>
    <w:rsid w:val="00F630CA"/>
    <w:rsid w:val="00F64284"/>
    <w:rsid w:val="00F65D89"/>
    <w:rsid w:val="00F7095A"/>
    <w:rsid w:val="00F71CB2"/>
    <w:rsid w:val="00F72F60"/>
    <w:rsid w:val="00F7371F"/>
    <w:rsid w:val="00F74545"/>
    <w:rsid w:val="00F7660D"/>
    <w:rsid w:val="00F767EE"/>
    <w:rsid w:val="00F76DFF"/>
    <w:rsid w:val="00F86120"/>
    <w:rsid w:val="00F879B9"/>
    <w:rsid w:val="00F87EA1"/>
    <w:rsid w:val="00F90CC9"/>
    <w:rsid w:val="00F90D59"/>
    <w:rsid w:val="00F9496E"/>
    <w:rsid w:val="00F957C5"/>
    <w:rsid w:val="00FA02B1"/>
    <w:rsid w:val="00FA0F2B"/>
    <w:rsid w:val="00FA65B3"/>
    <w:rsid w:val="00FB0AE6"/>
    <w:rsid w:val="00FB0DD3"/>
    <w:rsid w:val="00FB1617"/>
    <w:rsid w:val="00FB3A8A"/>
    <w:rsid w:val="00FB406B"/>
    <w:rsid w:val="00FB556A"/>
    <w:rsid w:val="00FC1390"/>
    <w:rsid w:val="00FC1E24"/>
    <w:rsid w:val="00FC1F27"/>
    <w:rsid w:val="00FC4EA8"/>
    <w:rsid w:val="00FC55A6"/>
    <w:rsid w:val="00FC6F33"/>
    <w:rsid w:val="00FC7105"/>
    <w:rsid w:val="00FC73ED"/>
    <w:rsid w:val="00FD0060"/>
    <w:rsid w:val="00FD021C"/>
    <w:rsid w:val="00FD3B98"/>
    <w:rsid w:val="00FD4F90"/>
    <w:rsid w:val="00FE0123"/>
    <w:rsid w:val="00FE2588"/>
    <w:rsid w:val="00FE7428"/>
    <w:rsid w:val="00FF1B44"/>
    <w:rsid w:val="00FF59D9"/>
    <w:rsid w:val="00FF5C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659"/>
    <w:rPr>
      <w:rFonts w:ascii="Times New Roman" w:eastAsia="Times New Roman" w:hAnsi="Times New Roman"/>
      <w:sz w:val="24"/>
      <w:szCs w:val="24"/>
    </w:rPr>
  </w:style>
  <w:style w:type="paragraph" w:styleId="1">
    <w:name w:val="heading 1"/>
    <w:basedOn w:val="a"/>
    <w:next w:val="a"/>
    <w:link w:val="11"/>
    <w:uiPriority w:val="9"/>
    <w:qFormat/>
    <w:rsid w:val="00F86120"/>
    <w:pPr>
      <w:keepNext/>
      <w:keepLines/>
      <w:spacing w:before="480"/>
      <w:outlineLvl w:val="0"/>
    </w:pPr>
    <w:rPr>
      <w:rFonts w:ascii="Calibri" w:eastAsia="MS Gothic" w:hAnsi="Calibri"/>
      <w:b/>
      <w:bCs/>
      <w:color w:val="345A8A"/>
      <w:sz w:val="32"/>
      <w:szCs w:val="32"/>
      <w:lang/>
    </w:rPr>
  </w:style>
  <w:style w:type="paragraph" w:styleId="2">
    <w:name w:val="heading 2"/>
    <w:basedOn w:val="a"/>
    <w:next w:val="a"/>
    <w:link w:val="20"/>
    <w:qFormat/>
    <w:rsid w:val="002F6A46"/>
    <w:pPr>
      <w:keepNext/>
      <w:spacing w:before="240" w:after="60"/>
      <w:ind w:left="288"/>
      <w:outlineLvl w:val="1"/>
    </w:pPr>
    <w:rPr>
      <w:rFonts w:ascii="Arial" w:hAnsi="Arial"/>
      <w:b/>
      <w:bCs/>
      <w:i/>
      <w:iCs/>
      <w:sz w:val="28"/>
      <w:szCs w:val="28"/>
      <w:lang/>
    </w:rPr>
  </w:style>
  <w:style w:type="paragraph" w:styleId="3">
    <w:name w:val="heading 3"/>
    <w:basedOn w:val="a"/>
    <w:next w:val="a"/>
    <w:link w:val="30"/>
    <w:qFormat/>
    <w:rsid w:val="002F6A46"/>
    <w:pPr>
      <w:keepNext/>
      <w:tabs>
        <w:tab w:val="num" w:pos="1008"/>
      </w:tabs>
      <w:spacing w:before="240" w:after="60"/>
      <w:ind w:left="1008" w:hanging="432"/>
      <w:outlineLvl w:val="2"/>
    </w:pPr>
    <w:rPr>
      <w:rFonts w:ascii="Arial" w:hAnsi="Arial"/>
      <w:b/>
      <w:bCs/>
      <w:sz w:val="26"/>
      <w:szCs w:val="26"/>
      <w:lang/>
    </w:rPr>
  </w:style>
  <w:style w:type="paragraph" w:styleId="4">
    <w:name w:val="heading 4"/>
    <w:basedOn w:val="a"/>
    <w:next w:val="a"/>
    <w:link w:val="40"/>
    <w:qFormat/>
    <w:rsid w:val="002F6A46"/>
    <w:pPr>
      <w:keepNext/>
      <w:tabs>
        <w:tab w:val="num" w:pos="1152"/>
      </w:tabs>
      <w:spacing w:before="240" w:after="60"/>
      <w:ind w:left="1152" w:hanging="144"/>
      <w:outlineLvl w:val="3"/>
    </w:pPr>
    <w:rPr>
      <w:b/>
      <w:bCs/>
      <w:sz w:val="28"/>
      <w:szCs w:val="28"/>
      <w:lang/>
    </w:rPr>
  </w:style>
  <w:style w:type="paragraph" w:styleId="5">
    <w:name w:val="heading 5"/>
    <w:basedOn w:val="a"/>
    <w:next w:val="a"/>
    <w:link w:val="50"/>
    <w:qFormat/>
    <w:rsid w:val="002F6A46"/>
    <w:pPr>
      <w:tabs>
        <w:tab w:val="num" w:pos="1296"/>
      </w:tabs>
      <w:spacing w:before="240" w:after="60"/>
      <w:ind w:left="1296" w:hanging="432"/>
      <w:outlineLvl w:val="4"/>
    </w:pPr>
    <w:rPr>
      <w:b/>
      <w:bCs/>
      <w:i/>
      <w:iCs/>
      <w:sz w:val="26"/>
      <w:szCs w:val="26"/>
      <w:lang/>
    </w:rPr>
  </w:style>
  <w:style w:type="paragraph" w:styleId="6">
    <w:name w:val="heading 6"/>
    <w:basedOn w:val="a"/>
    <w:next w:val="a"/>
    <w:link w:val="60"/>
    <w:qFormat/>
    <w:rsid w:val="002F6A46"/>
    <w:pPr>
      <w:tabs>
        <w:tab w:val="num" w:pos="1440"/>
      </w:tabs>
      <w:spacing w:before="240" w:after="60"/>
      <w:ind w:left="1440" w:hanging="432"/>
      <w:outlineLvl w:val="5"/>
    </w:pPr>
    <w:rPr>
      <w:b/>
      <w:bCs/>
      <w:sz w:val="22"/>
      <w:szCs w:val="22"/>
      <w:lang/>
    </w:rPr>
  </w:style>
  <w:style w:type="paragraph" w:styleId="7">
    <w:name w:val="heading 7"/>
    <w:basedOn w:val="a"/>
    <w:next w:val="a"/>
    <w:link w:val="70"/>
    <w:qFormat/>
    <w:rsid w:val="002F6A46"/>
    <w:pPr>
      <w:tabs>
        <w:tab w:val="num" w:pos="1584"/>
      </w:tabs>
      <w:spacing w:before="240" w:after="60"/>
      <w:ind w:left="1584" w:hanging="288"/>
      <w:outlineLvl w:val="6"/>
    </w:pPr>
    <w:rPr>
      <w:sz w:val="20"/>
      <w:szCs w:val="20"/>
      <w:lang/>
    </w:rPr>
  </w:style>
  <w:style w:type="paragraph" w:styleId="8">
    <w:name w:val="heading 8"/>
    <w:basedOn w:val="a"/>
    <w:next w:val="a"/>
    <w:link w:val="80"/>
    <w:qFormat/>
    <w:rsid w:val="002F6A46"/>
    <w:pPr>
      <w:tabs>
        <w:tab w:val="num" w:pos="1728"/>
      </w:tabs>
      <w:spacing w:before="240" w:after="60"/>
      <w:ind w:left="1728" w:hanging="432"/>
      <w:outlineLvl w:val="7"/>
    </w:pPr>
    <w:rPr>
      <w:i/>
      <w:iCs/>
      <w:sz w:val="20"/>
      <w:szCs w:val="20"/>
      <w:lang/>
    </w:rPr>
  </w:style>
  <w:style w:type="paragraph" w:styleId="9">
    <w:name w:val="heading 9"/>
    <w:basedOn w:val="a"/>
    <w:next w:val="a"/>
    <w:link w:val="90"/>
    <w:qFormat/>
    <w:rsid w:val="002F6A46"/>
    <w:pPr>
      <w:tabs>
        <w:tab w:val="num" w:pos="1872"/>
      </w:tabs>
      <w:spacing w:before="240" w:after="60"/>
      <w:ind w:left="1872" w:hanging="144"/>
      <w:outlineLvl w:val="8"/>
    </w:pPr>
    <w:rPr>
      <w:rFonts w:ascii="Arial" w:hAnsi="Arial"/>
      <w:sz w:val="22"/>
      <w:szCs w:val="22"/>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eastAsia="MS Mincho" w:hAnsi="Lucida Grande CY"/>
      <w:sz w:val="18"/>
      <w:szCs w:val="18"/>
      <w:lang/>
    </w:rPr>
  </w:style>
  <w:style w:type="character" w:customStyle="1" w:styleId="a4">
    <w:name w:val="Текст выноски Знак"/>
    <w:link w:val="a3"/>
    <w:uiPriority w:val="99"/>
    <w:semiHidden/>
    <w:rsid w:val="00893690"/>
    <w:rPr>
      <w:rFonts w:ascii="Lucida Grande CY" w:hAnsi="Lucida Grande CY" w:cs="Lucida Grande CY"/>
      <w:sz w:val="18"/>
      <w:szCs w:val="18"/>
    </w:rPr>
  </w:style>
  <w:style w:type="paragraph" w:customStyle="1" w:styleId="21">
    <w:name w:val="Средняя сетка 21"/>
    <w:uiPriority w:val="99"/>
    <w:qFormat/>
    <w:rsid w:val="00693659"/>
    <w:rPr>
      <w:rFonts w:ascii="Calibri" w:eastAsia="Times New Roman" w:hAnsi="Calibri"/>
      <w:sz w:val="22"/>
      <w:szCs w:val="22"/>
    </w:rPr>
  </w:style>
  <w:style w:type="paragraph" w:styleId="22">
    <w:name w:val="Body Text 2"/>
    <w:basedOn w:val="a"/>
    <w:link w:val="23"/>
    <w:uiPriority w:val="99"/>
    <w:semiHidden/>
    <w:rsid w:val="00B93FCB"/>
    <w:pPr>
      <w:autoSpaceDE w:val="0"/>
      <w:autoSpaceDN w:val="0"/>
      <w:ind w:firstLine="709"/>
      <w:jc w:val="both"/>
    </w:pPr>
    <w:rPr>
      <w:sz w:val="20"/>
      <w:szCs w:val="20"/>
      <w:lang/>
    </w:rPr>
  </w:style>
  <w:style w:type="character" w:customStyle="1" w:styleId="23">
    <w:name w:val="Основной текст 2 Знак"/>
    <w:link w:val="22"/>
    <w:uiPriority w:val="99"/>
    <w:semiHidden/>
    <w:rsid w:val="00B93FCB"/>
    <w:rPr>
      <w:rFonts w:ascii="Times New Roman" w:eastAsia="Times New Roman" w:hAnsi="Times New Roman" w:cs="Times New Roman"/>
    </w:rPr>
  </w:style>
  <w:style w:type="paragraph" w:customStyle="1" w:styleId="-11">
    <w:name w:val="Цветной список - Акцент 11"/>
    <w:basedOn w:val="a"/>
    <w:uiPriority w:val="34"/>
    <w:qFormat/>
    <w:rsid w:val="006A7241"/>
    <w:pPr>
      <w:ind w:left="720"/>
      <w:contextualSpacing/>
    </w:pPr>
  </w:style>
  <w:style w:type="paragraph" w:styleId="a5">
    <w:name w:val="header"/>
    <w:basedOn w:val="a"/>
    <w:link w:val="a6"/>
    <w:uiPriority w:val="99"/>
    <w:unhideWhenUsed/>
    <w:rsid w:val="007D4E4F"/>
    <w:pPr>
      <w:tabs>
        <w:tab w:val="center" w:pos="4677"/>
        <w:tab w:val="right" w:pos="9355"/>
      </w:tabs>
    </w:pPr>
    <w:rPr>
      <w:sz w:val="20"/>
      <w:szCs w:val="20"/>
      <w:lang/>
    </w:rPr>
  </w:style>
  <w:style w:type="character" w:customStyle="1" w:styleId="a6">
    <w:name w:val="Верхний колонтитул Знак"/>
    <w:link w:val="a5"/>
    <w:uiPriority w:val="99"/>
    <w:rsid w:val="007D4E4F"/>
    <w:rPr>
      <w:rFonts w:ascii="Times New Roman" w:eastAsia="Times New Roman" w:hAnsi="Times New Roman" w:cs="Times New Roman"/>
    </w:rPr>
  </w:style>
  <w:style w:type="character" w:styleId="a7">
    <w:name w:val="page number"/>
    <w:basedOn w:val="a0"/>
    <w:uiPriority w:val="99"/>
    <w:semiHidden/>
    <w:unhideWhenUsed/>
    <w:rsid w:val="007D4E4F"/>
  </w:style>
  <w:style w:type="paragraph" w:customStyle="1" w:styleId="10">
    <w:name w:val="Стиль1"/>
    <w:basedOn w:val="1"/>
    <w:autoRedefine/>
    <w:rsid w:val="00F86120"/>
    <w:pPr>
      <w:keepLines w:val="0"/>
      <w:numPr>
        <w:numId w:val="8"/>
      </w:numPr>
      <w:tabs>
        <w:tab w:val="clear" w:pos="1728"/>
      </w:tabs>
      <w:spacing w:before="240" w:after="60"/>
      <w:ind w:left="1069" w:hanging="360"/>
      <w:jc w:val="center"/>
    </w:pPr>
    <w:rPr>
      <w:rFonts w:ascii="Times New Roman" w:eastAsia="Times New Roman" w:hAnsi="Times New Roman" w:cs="Arial"/>
      <w:snapToGrid w:val="0"/>
      <w:color w:val="auto"/>
      <w:kern w:val="32"/>
      <w:sz w:val="28"/>
    </w:rPr>
  </w:style>
  <w:style w:type="character" w:customStyle="1" w:styleId="11">
    <w:name w:val="Заголовок 1 Знак"/>
    <w:link w:val="1"/>
    <w:uiPriority w:val="9"/>
    <w:rsid w:val="00F86120"/>
    <w:rPr>
      <w:rFonts w:ascii="Calibri" w:eastAsia="MS Gothic" w:hAnsi="Calibri" w:cs="Times New Roman"/>
      <w:b/>
      <w:bCs/>
      <w:color w:val="345A8A"/>
      <w:sz w:val="32"/>
      <w:szCs w:val="32"/>
    </w:rPr>
  </w:style>
  <w:style w:type="character" w:customStyle="1" w:styleId="20">
    <w:name w:val="Заголовок 2 Знак"/>
    <w:link w:val="2"/>
    <w:rsid w:val="002F6A46"/>
    <w:rPr>
      <w:rFonts w:ascii="Arial" w:eastAsia="Times New Roman" w:hAnsi="Arial" w:cs="Arial"/>
      <w:b/>
      <w:bCs/>
      <w:i/>
      <w:iCs/>
      <w:sz w:val="28"/>
      <w:szCs w:val="28"/>
    </w:rPr>
  </w:style>
  <w:style w:type="character" w:customStyle="1" w:styleId="30">
    <w:name w:val="Заголовок 3 Знак"/>
    <w:link w:val="3"/>
    <w:rsid w:val="002F6A46"/>
    <w:rPr>
      <w:rFonts w:ascii="Arial" w:eastAsia="Times New Roman" w:hAnsi="Arial" w:cs="Arial"/>
      <w:b/>
      <w:bCs/>
      <w:sz w:val="26"/>
      <w:szCs w:val="26"/>
    </w:rPr>
  </w:style>
  <w:style w:type="character" w:customStyle="1" w:styleId="40">
    <w:name w:val="Заголовок 4 Знак"/>
    <w:link w:val="4"/>
    <w:rsid w:val="002F6A46"/>
    <w:rPr>
      <w:rFonts w:ascii="Times New Roman" w:eastAsia="Times New Roman" w:hAnsi="Times New Roman" w:cs="Times New Roman"/>
      <w:b/>
      <w:bCs/>
      <w:sz w:val="28"/>
      <w:szCs w:val="28"/>
    </w:rPr>
  </w:style>
  <w:style w:type="character" w:customStyle="1" w:styleId="50">
    <w:name w:val="Заголовок 5 Знак"/>
    <w:link w:val="5"/>
    <w:rsid w:val="002F6A46"/>
    <w:rPr>
      <w:rFonts w:ascii="Times New Roman" w:eastAsia="Times New Roman" w:hAnsi="Times New Roman" w:cs="Times New Roman"/>
      <w:b/>
      <w:bCs/>
      <w:i/>
      <w:iCs/>
      <w:sz w:val="26"/>
      <w:szCs w:val="26"/>
    </w:rPr>
  </w:style>
  <w:style w:type="character" w:customStyle="1" w:styleId="60">
    <w:name w:val="Заголовок 6 Знак"/>
    <w:link w:val="6"/>
    <w:rsid w:val="002F6A46"/>
    <w:rPr>
      <w:rFonts w:ascii="Times New Roman" w:eastAsia="Times New Roman" w:hAnsi="Times New Roman" w:cs="Times New Roman"/>
      <w:b/>
      <w:bCs/>
      <w:sz w:val="22"/>
      <w:szCs w:val="22"/>
    </w:rPr>
  </w:style>
  <w:style w:type="character" w:customStyle="1" w:styleId="70">
    <w:name w:val="Заголовок 7 Знак"/>
    <w:link w:val="7"/>
    <w:rsid w:val="002F6A46"/>
    <w:rPr>
      <w:rFonts w:ascii="Times New Roman" w:eastAsia="Times New Roman" w:hAnsi="Times New Roman" w:cs="Times New Roman"/>
    </w:rPr>
  </w:style>
  <w:style w:type="character" w:customStyle="1" w:styleId="80">
    <w:name w:val="Заголовок 8 Знак"/>
    <w:link w:val="8"/>
    <w:rsid w:val="002F6A46"/>
    <w:rPr>
      <w:rFonts w:ascii="Times New Roman" w:eastAsia="Times New Roman" w:hAnsi="Times New Roman" w:cs="Times New Roman"/>
      <w:i/>
      <w:iCs/>
    </w:rPr>
  </w:style>
  <w:style w:type="character" w:customStyle="1" w:styleId="90">
    <w:name w:val="Заголовок 9 Знак"/>
    <w:link w:val="9"/>
    <w:rsid w:val="002F6A46"/>
    <w:rPr>
      <w:rFonts w:ascii="Arial" w:eastAsia="Times New Roman" w:hAnsi="Arial" w:cs="Arial"/>
      <w:sz w:val="22"/>
      <w:szCs w:val="22"/>
    </w:rPr>
  </w:style>
  <w:style w:type="character" w:styleId="a8">
    <w:name w:val="annotation reference"/>
    <w:uiPriority w:val="99"/>
    <w:semiHidden/>
    <w:unhideWhenUsed/>
    <w:rsid w:val="003860BA"/>
    <w:rPr>
      <w:sz w:val="18"/>
      <w:szCs w:val="18"/>
    </w:rPr>
  </w:style>
  <w:style w:type="paragraph" w:styleId="a9">
    <w:name w:val="annotation text"/>
    <w:basedOn w:val="a"/>
    <w:link w:val="aa"/>
    <w:uiPriority w:val="99"/>
    <w:semiHidden/>
    <w:unhideWhenUsed/>
    <w:rsid w:val="003860BA"/>
    <w:rPr>
      <w:sz w:val="20"/>
      <w:szCs w:val="20"/>
      <w:lang/>
    </w:rPr>
  </w:style>
  <w:style w:type="character" w:customStyle="1" w:styleId="aa">
    <w:name w:val="Текст примечания Знак"/>
    <w:link w:val="a9"/>
    <w:uiPriority w:val="99"/>
    <w:semiHidden/>
    <w:rsid w:val="003860BA"/>
    <w:rPr>
      <w:rFonts w:ascii="Times New Roman" w:eastAsia="Times New Roman" w:hAnsi="Times New Roman" w:cs="Times New Roman"/>
    </w:rPr>
  </w:style>
  <w:style w:type="paragraph" w:styleId="ab">
    <w:name w:val="annotation subject"/>
    <w:basedOn w:val="a9"/>
    <w:next w:val="a9"/>
    <w:link w:val="ac"/>
    <w:uiPriority w:val="99"/>
    <w:semiHidden/>
    <w:unhideWhenUsed/>
    <w:rsid w:val="003860BA"/>
    <w:rPr>
      <w:b/>
      <w:bCs/>
    </w:rPr>
  </w:style>
  <w:style w:type="character" w:customStyle="1" w:styleId="ac">
    <w:name w:val="Тема примечания Знак"/>
    <w:link w:val="ab"/>
    <w:uiPriority w:val="99"/>
    <w:semiHidden/>
    <w:rsid w:val="003860BA"/>
    <w:rPr>
      <w:rFonts w:ascii="Times New Roman" w:eastAsia="Times New Roman" w:hAnsi="Times New Roman" w:cs="Times New Roman"/>
      <w:b/>
      <w:bCs/>
      <w:sz w:val="20"/>
      <w:szCs w:val="20"/>
    </w:rPr>
  </w:style>
  <w:style w:type="paragraph" w:styleId="ad">
    <w:name w:val="footer"/>
    <w:basedOn w:val="a"/>
    <w:link w:val="ae"/>
    <w:uiPriority w:val="99"/>
    <w:unhideWhenUsed/>
    <w:rsid w:val="00042C45"/>
    <w:pPr>
      <w:tabs>
        <w:tab w:val="center" w:pos="4677"/>
        <w:tab w:val="right" w:pos="9355"/>
      </w:tabs>
    </w:pPr>
    <w:rPr>
      <w:rFonts w:ascii="Cambria" w:eastAsia="MS Mincho" w:hAnsi="Cambria"/>
      <w:sz w:val="20"/>
      <w:szCs w:val="20"/>
      <w:lang/>
    </w:rPr>
  </w:style>
  <w:style w:type="character" w:customStyle="1" w:styleId="ae">
    <w:name w:val="Нижний колонтитул Знак"/>
    <w:link w:val="ad"/>
    <w:uiPriority w:val="99"/>
    <w:rsid w:val="00042C45"/>
    <w:rPr>
      <w:rFonts w:ascii="Cambria" w:eastAsia="MS Mincho" w:hAnsi="Cambria" w:cs="Times New Roman"/>
    </w:rPr>
  </w:style>
  <w:style w:type="character" w:customStyle="1" w:styleId="apple-converted-space">
    <w:name w:val="apple-converted-space"/>
    <w:uiPriority w:val="99"/>
    <w:rsid w:val="00282BD4"/>
    <w:rPr>
      <w:rFonts w:cs="Times New Roman"/>
    </w:rPr>
  </w:style>
  <w:style w:type="paragraph" w:styleId="af">
    <w:name w:val="Plain Text"/>
    <w:aliases w:val="Текст Знак, Знак2 Знак,Знак2 Знак"/>
    <w:basedOn w:val="a"/>
    <w:link w:val="12"/>
    <w:rsid w:val="00FE0123"/>
    <w:rPr>
      <w:rFonts w:ascii="Courier New" w:hAnsi="Courier New"/>
      <w:sz w:val="20"/>
      <w:szCs w:val="20"/>
      <w:lang/>
    </w:rPr>
  </w:style>
  <w:style w:type="character" w:customStyle="1" w:styleId="12">
    <w:name w:val="Текст Знак1"/>
    <w:aliases w:val="Текст Знак Знак, Знак2 Знак Знак,Знак2 Знак Знак"/>
    <w:link w:val="af"/>
    <w:rsid w:val="00FE0123"/>
    <w:rPr>
      <w:rFonts w:ascii="Courier New" w:eastAsia="Times New Roman" w:hAnsi="Courier New" w:cs="Courier New"/>
      <w:sz w:val="20"/>
      <w:szCs w:val="20"/>
    </w:rPr>
  </w:style>
  <w:style w:type="paragraph" w:customStyle="1" w:styleId="-110">
    <w:name w:val="Цветная заливка - Акцент 11"/>
    <w:hidden/>
    <w:uiPriority w:val="99"/>
    <w:semiHidden/>
    <w:rsid w:val="00A85195"/>
    <w:rPr>
      <w:rFonts w:ascii="Times New Roman" w:eastAsia="Times New Roman" w:hAnsi="Times New Roman"/>
      <w:sz w:val="24"/>
      <w:szCs w:val="24"/>
    </w:rPr>
  </w:style>
  <w:style w:type="character" w:styleId="af0">
    <w:name w:val="Hyperlink"/>
    <w:uiPriority w:val="99"/>
    <w:unhideWhenUsed/>
    <w:rsid w:val="00551CF3"/>
    <w:rPr>
      <w:color w:val="0000FF"/>
      <w:u w:val="single"/>
    </w:rPr>
  </w:style>
  <w:style w:type="paragraph" w:customStyle="1" w:styleId="ListParagraph">
    <w:name w:val="List Paragraph"/>
    <w:basedOn w:val="a"/>
    <w:rsid w:val="001740BB"/>
    <w:pPr>
      <w:spacing w:after="200" w:line="276" w:lineRule="auto"/>
      <w:ind w:left="720"/>
    </w:pPr>
    <w:rPr>
      <w:rFonts w:ascii="Calibri" w:hAnsi="Calibri" w:cs="Calibri"/>
      <w:sz w:val="22"/>
      <w:szCs w:val="22"/>
      <w:lang w:eastAsia="en-US"/>
    </w:rPr>
  </w:style>
  <w:style w:type="paragraph" w:styleId="af1">
    <w:name w:val="No Spacing"/>
    <w:qFormat/>
    <w:rsid w:val="002C2BD0"/>
    <w:rPr>
      <w:rFonts w:ascii="Calibri" w:eastAsia="Calibri" w:hAnsi="Calibri"/>
      <w:sz w:val="22"/>
      <w:szCs w:val="22"/>
      <w:lang w:eastAsia="en-US"/>
    </w:rPr>
  </w:style>
  <w:style w:type="paragraph" w:customStyle="1" w:styleId="ConsTitle">
    <w:name w:val="ConsTitle"/>
    <w:rsid w:val="002C2BD0"/>
    <w:pPr>
      <w:widowControl w:val="0"/>
      <w:autoSpaceDE w:val="0"/>
      <w:autoSpaceDN w:val="0"/>
      <w:adjustRightInd w:val="0"/>
      <w:ind w:right="19772"/>
    </w:pPr>
    <w:rPr>
      <w:rFonts w:ascii="Arial" w:eastAsia="Times New Roman" w:hAnsi="Arial" w:cs="Arial"/>
      <w:b/>
      <w:bCs/>
      <w:sz w:val="16"/>
      <w:szCs w:val="16"/>
      <w:lang w:eastAsia="en-US"/>
    </w:rPr>
  </w:style>
  <w:style w:type="character" w:styleId="af2">
    <w:name w:val="Emphasis"/>
    <w:uiPriority w:val="20"/>
    <w:qFormat/>
    <w:rsid w:val="004375CD"/>
    <w:rPr>
      <w:i/>
      <w:iCs/>
    </w:rPr>
  </w:style>
</w:styles>
</file>

<file path=word/webSettings.xml><?xml version="1.0" encoding="utf-8"?>
<w:webSettings xmlns:r="http://schemas.openxmlformats.org/officeDocument/2006/relationships" xmlns:w="http://schemas.openxmlformats.org/wordprocessingml/2006/main">
  <w:divs>
    <w:div w:id="173303134">
      <w:bodyDiv w:val="1"/>
      <w:marLeft w:val="0"/>
      <w:marRight w:val="0"/>
      <w:marTop w:val="0"/>
      <w:marBottom w:val="0"/>
      <w:divBdr>
        <w:top w:val="none" w:sz="0" w:space="0" w:color="auto"/>
        <w:left w:val="none" w:sz="0" w:space="0" w:color="auto"/>
        <w:bottom w:val="none" w:sz="0" w:space="0" w:color="auto"/>
        <w:right w:val="none" w:sz="0" w:space="0" w:color="auto"/>
      </w:divBdr>
    </w:div>
    <w:div w:id="319039292">
      <w:bodyDiv w:val="1"/>
      <w:marLeft w:val="0"/>
      <w:marRight w:val="0"/>
      <w:marTop w:val="0"/>
      <w:marBottom w:val="0"/>
      <w:divBdr>
        <w:top w:val="none" w:sz="0" w:space="0" w:color="auto"/>
        <w:left w:val="none" w:sz="0" w:space="0" w:color="auto"/>
        <w:bottom w:val="none" w:sz="0" w:space="0" w:color="auto"/>
        <w:right w:val="none" w:sz="0" w:space="0" w:color="auto"/>
      </w:divBdr>
    </w:div>
    <w:div w:id="683895684">
      <w:bodyDiv w:val="1"/>
      <w:marLeft w:val="0"/>
      <w:marRight w:val="0"/>
      <w:marTop w:val="0"/>
      <w:marBottom w:val="0"/>
      <w:divBdr>
        <w:top w:val="none" w:sz="0" w:space="0" w:color="auto"/>
        <w:left w:val="none" w:sz="0" w:space="0" w:color="auto"/>
        <w:bottom w:val="none" w:sz="0" w:space="0" w:color="auto"/>
        <w:right w:val="none" w:sz="0" w:space="0" w:color="auto"/>
      </w:divBdr>
    </w:div>
    <w:div w:id="983661529">
      <w:bodyDiv w:val="1"/>
      <w:marLeft w:val="0"/>
      <w:marRight w:val="0"/>
      <w:marTop w:val="0"/>
      <w:marBottom w:val="0"/>
      <w:divBdr>
        <w:top w:val="none" w:sz="0" w:space="0" w:color="auto"/>
        <w:left w:val="none" w:sz="0" w:space="0" w:color="auto"/>
        <w:bottom w:val="none" w:sz="0" w:space="0" w:color="auto"/>
        <w:right w:val="none" w:sz="0" w:space="0" w:color="auto"/>
      </w:divBdr>
    </w:div>
    <w:div w:id="1065565290">
      <w:bodyDiv w:val="1"/>
      <w:marLeft w:val="0"/>
      <w:marRight w:val="0"/>
      <w:marTop w:val="0"/>
      <w:marBottom w:val="0"/>
      <w:divBdr>
        <w:top w:val="none" w:sz="0" w:space="0" w:color="auto"/>
        <w:left w:val="none" w:sz="0" w:space="0" w:color="auto"/>
        <w:bottom w:val="none" w:sz="0" w:space="0" w:color="auto"/>
        <w:right w:val="none" w:sz="0" w:space="0" w:color="auto"/>
      </w:divBdr>
    </w:div>
    <w:div w:id="1150513813">
      <w:bodyDiv w:val="1"/>
      <w:marLeft w:val="0"/>
      <w:marRight w:val="0"/>
      <w:marTop w:val="0"/>
      <w:marBottom w:val="0"/>
      <w:divBdr>
        <w:top w:val="none" w:sz="0" w:space="0" w:color="auto"/>
        <w:left w:val="none" w:sz="0" w:space="0" w:color="auto"/>
        <w:bottom w:val="none" w:sz="0" w:space="0" w:color="auto"/>
        <w:right w:val="none" w:sz="0" w:space="0" w:color="auto"/>
      </w:divBdr>
    </w:div>
    <w:div w:id="1172909367">
      <w:bodyDiv w:val="1"/>
      <w:marLeft w:val="0"/>
      <w:marRight w:val="0"/>
      <w:marTop w:val="0"/>
      <w:marBottom w:val="0"/>
      <w:divBdr>
        <w:top w:val="none" w:sz="0" w:space="0" w:color="auto"/>
        <w:left w:val="none" w:sz="0" w:space="0" w:color="auto"/>
        <w:bottom w:val="none" w:sz="0" w:space="0" w:color="auto"/>
        <w:right w:val="none" w:sz="0" w:space="0" w:color="auto"/>
      </w:divBdr>
    </w:div>
    <w:div w:id="1406300319">
      <w:bodyDiv w:val="1"/>
      <w:marLeft w:val="0"/>
      <w:marRight w:val="0"/>
      <w:marTop w:val="0"/>
      <w:marBottom w:val="0"/>
      <w:divBdr>
        <w:top w:val="none" w:sz="0" w:space="0" w:color="auto"/>
        <w:left w:val="none" w:sz="0" w:space="0" w:color="auto"/>
        <w:bottom w:val="none" w:sz="0" w:space="0" w:color="auto"/>
        <w:right w:val="none" w:sz="0" w:space="0" w:color="auto"/>
      </w:divBdr>
    </w:div>
    <w:div w:id="1538468422">
      <w:bodyDiv w:val="1"/>
      <w:marLeft w:val="0"/>
      <w:marRight w:val="0"/>
      <w:marTop w:val="0"/>
      <w:marBottom w:val="0"/>
      <w:divBdr>
        <w:top w:val="none" w:sz="0" w:space="0" w:color="auto"/>
        <w:left w:val="none" w:sz="0" w:space="0" w:color="auto"/>
        <w:bottom w:val="none" w:sz="0" w:space="0" w:color="auto"/>
        <w:right w:val="none" w:sz="0" w:space="0" w:color="auto"/>
      </w:divBdr>
    </w:div>
    <w:div w:id="1719285338">
      <w:bodyDiv w:val="1"/>
      <w:marLeft w:val="0"/>
      <w:marRight w:val="0"/>
      <w:marTop w:val="0"/>
      <w:marBottom w:val="0"/>
      <w:divBdr>
        <w:top w:val="none" w:sz="0" w:space="0" w:color="auto"/>
        <w:left w:val="none" w:sz="0" w:space="0" w:color="auto"/>
        <w:bottom w:val="none" w:sz="0" w:space="0" w:color="auto"/>
        <w:right w:val="none" w:sz="0" w:space="0" w:color="auto"/>
      </w:divBdr>
    </w:div>
    <w:div w:id="1762331361">
      <w:bodyDiv w:val="1"/>
      <w:marLeft w:val="0"/>
      <w:marRight w:val="0"/>
      <w:marTop w:val="0"/>
      <w:marBottom w:val="0"/>
      <w:divBdr>
        <w:top w:val="none" w:sz="0" w:space="0" w:color="auto"/>
        <w:left w:val="none" w:sz="0" w:space="0" w:color="auto"/>
        <w:bottom w:val="none" w:sz="0" w:space="0" w:color="auto"/>
        <w:right w:val="none" w:sz="0" w:space="0" w:color="auto"/>
      </w:divBdr>
    </w:div>
    <w:div w:id="2068645719">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cyrillic"/>
  <w:allowPNG/>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F28F76AEEED6A9D016EA6E9FE82015F28FC1F71082E098775B0142B28316146DC1A051B47A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8D968-302C-4A5C-9831-97CA5A680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2322</Words>
  <Characters>13237</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15528</CharactersWithSpaces>
  <SharedDoc>false</SharedDoc>
  <HLinks>
    <vt:vector size="6" baseType="variant">
      <vt:variant>
        <vt:i4>2228321</vt:i4>
      </vt:variant>
      <vt:variant>
        <vt:i4>0</vt:i4>
      </vt:variant>
      <vt:variant>
        <vt:i4>0</vt:i4>
      </vt:variant>
      <vt:variant>
        <vt:i4>5</vt:i4>
      </vt:variant>
      <vt:variant>
        <vt:lpwstr>consultantplus://offline/ref=68F28F76AEEED6A9D016EA6E9FE82015F28FC1F71082E098775B0142B28316146DC1A051B47AG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Рм22</dc:creator>
  <cp:lastModifiedBy>ЧувУрм</cp:lastModifiedBy>
  <cp:revision>2</cp:revision>
  <cp:lastPrinted>2018-09-27T08:11:00Z</cp:lastPrinted>
  <dcterms:created xsi:type="dcterms:W3CDTF">2018-10-11T04:56:00Z</dcterms:created>
  <dcterms:modified xsi:type="dcterms:W3CDTF">2018-10-11T04:56:00Z</dcterms:modified>
</cp:coreProperties>
</file>